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58" w:rsidRDefault="003A5658">
      <w:pPr>
        <w:pStyle w:val="Title"/>
        <w:rPr>
          <w:rFonts w:ascii="Arial Narrow" w:hAnsi="Arial Narrow"/>
          <w:b/>
        </w:rPr>
      </w:pPr>
      <w:r>
        <w:rPr>
          <w:rFonts w:ascii="Arial Narrow" w:hAnsi="Arial Narrow"/>
          <w:b/>
        </w:rPr>
        <w:t>Guide to Call to Worship</w:t>
      </w:r>
      <w:r w:rsidR="0038404A">
        <w:rPr>
          <w:rFonts w:ascii="Arial Narrow" w:hAnsi="Arial Narrow"/>
          <w:b/>
        </w:rPr>
        <w:br/>
      </w:r>
      <w:proofErr w:type="gramStart"/>
      <w:r w:rsidR="0038404A">
        <w:rPr>
          <w:rFonts w:ascii="Arial Narrow" w:hAnsi="Arial Narrow"/>
          <w:b/>
        </w:rPr>
        <w:t>For</w:t>
      </w:r>
      <w:proofErr w:type="gramEnd"/>
      <w:r w:rsidR="0038404A">
        <w:rPr>
          <w:rFonts w:ascii="Arial Narrow" w:hAnsi="Arial Narrow"/>
          <w:b/>
        </w:rPr>
        <w:t xml:space="preserve"> Communion Sunday</w:t>
      </w:r>
    </w:p>
    <w:p w:rsidR="003A5658" w:rsidRDefault="003A5658">
      <w:pPr>
        <w:pStyle w:val="Subtitle"/>
        <w:rPr>
          <w:rFonts w:ascii="Arial Narrow" w:hAnsi="Arial Narrow"/>
          <w:b/>
          <w:sz w:val="28"/>
        </w:rPr>
      </w:pPr>
      <w:r>
        <w:rPr>
          <w:rFonts w:ascii="Arial Narrow" w:hAnsi="Arial Narrow"/>
          <w:b/>
        </w:rPr>
        <w:t>Instructions/ General Tips</w:t>
      </w:r>
    </w:p>
    <w:p w:rsidR="003A5658" w:rsidRDefault="000A5E35">
      <w:pPr>
        <w:jc w:val="center"/>
        <w:rPr>
          <w:rFonts w:ascii="Times New Roman" w:hAnsi="Times New Roman"/>
          <w:b/>
          <w:sz w:val="28"/>
        </w:rPr>
      </w:pPr>
      <w:r>
        <w:rPr>
          <w:rFonts w:ascii="Arial Narrow" w:hAnsi="Arial Narrow"/>
          <w:b/>
          <w:sz w:val="28"/>
        </w:rPr>
        <w:t xml:space="preserve">(Updated </w:t>
      </w:r>
      <w:r w:rsidR="000C65EF">
        <w:rPr>
          <w:rFonts w:ascii="Arial Narrow" w:hAnsi="Arial Narrow"/>
          <w:b/>
          <w:sz w:val="28"/>
        </w:rPr>
        <w:t>September 17</w:t>
      </w:r>
      <w:r w:rsidR="003A5658">
        <w:rPr>
          <w:rFonts w:ascii="Arial Narrow" w:hAnsi="Arial Narrow"/>
          <w:b/>
          <w:sz w:val="28"/>
        </w:rPr>
        <w:t>)</w:t>
      </w:r>
    </w:p>
    <w:p w:rsidR="003A5658" w:rsidRDefault="003A5658">
      <w:pPr>
        <w:pBdr>
          <w:bottom w:val="double" w:sz="4" w:space="1" w:color="auto"/>
        </w:pBdr>
        <w:jc w:val="center"/>
        <w:rPr>
          <w:rFonts w:ascii="Times New Roman" w:hAnsi="Times New Roman"/>
          <w:b/>
        </w:rPr>
      </w:pPr>
    </w:p>
    <w:p w:rsidR="003A5658" w:rsidRDefault="003A5658">
      <w:pPr>
        <w:pStyle w:val="Header"/>
        <w:tabs>
          <w:tab w:val="clear" w:pos="4320"/>
          <w:tab w:val="clear" w:pos="8640"/>
        </w:tabs>
        <w:rPr>
          <w:rFonts w:ascii="Times New Roman" w:hAnsi="Times New Roman"/>
        </w:rPr>
      </w:pPr>
    </w:p>
    <w:p w:rsidR="003A5658" w:rsidRDefault="003A5658">
      <w:pPr>
        <w:pStyle w:val="BodyTextIndent2"/>
        <w:rPr>
          <w:rFonts w:ascii="Times New Roman" w:hAnsi="Times New Roman"/>
        </w:rPr>
      </w:pPr>
      <w:r>
        <w:rPr>
          <w:rFonts w:ascii="Times New Roman" w:hAnsi="Times New Roman"/>
        </w:rPr>
        <w:tab/>
        <w:t>Pick up any special announcements and/or instructions from the Pastors</w:t>
      </w:r>
    </w:p>
    <w:p w:rsidR="003A5658" w:rsidRDefault="003A5658">
      <w:pPr>
        <w:ind w:left="540" w:hanging="540"/>
        <w:rPr>
          <w:rFonts w:ascii="Times New Roman" w:hAnsi="Times New Roman"/>
          <w:sz w:val="28"/>
        </w:rPr>
      </w:pPr>
      <w:r>
        <w:rPr>
          <w:rFonts w:ascii="Times New Roman" w:hAnsi="Times New Roman"/>
          <w:sz w:val="28"/>
        </w:rPr>
        <w:tab/>
      </w:r>
    </w:p>
    <w:p w:rsidR="003A5658" w:rsidRDefault="003A5658">
      <w:pPr>
        <w:ind w:left="540"/>
        <w:rPr>
          <w:rFonts w:ascii="Times New Roman" w:hAnsi="Times New Roman"/>
          <w:sz w:val="28"/>
        </w:rPr>
      </w:pPr>
      <w:proofErr w:type="gramStart"/>
      <w:r>
        <w:rPr>
          <w:rFonts w:ascii="Times New Roman" w:hAnsi="Times New Roman"/>
          <w:sz w:val="28"/>
        </w:rPr>
        <w:t>Read the Bulletin to note any special parts of worship - baptism, communion, new members, etc.</w:t>
      </w:r>
      <w:proofErr w:type="gramEnd"/>
    </w:p>
    <w:p w:rsidR="003A5658" w:rsidRDefault="003A5658">
      <w:pPr>
        <w:ind w:left="540"/>
        <w:rPr>
          <w:rFonts w:ascii="Times New Roman" w:hAnsi="Times New Roman"/>
          <w:sz w:val="28"/>
        </w:rPr>
      </w:pPr>
    </w:p>
    <w:p w:rsidR="003A5658" w:rsidRDefault="003A5658">
      <w:pPr>
        <w:pStyle w:val="BodyTextIndent3"/>
      </w:pPr>
      <w:r>
        <w:t xml:space="preserve">Gather with the Pastor(s) at 10:10 (9:10 in summer) in the preaching Pastor’s Study for prayer.  The </w:t>
      </w:r>
      <w:proofErr w:type="gramStart"/>
      <w:r>
        <w:t>organist  will</w:t>
      </w:r>
      <w:proofErr w:type="gramEnd"/>
      <w:r>
        <w:t xml:space="preserve"> join you. </w:t>
      </w:r>
    </w:p>
    <w:p w:rsidR="003A5658" w:rsidRDefault="003A5658">
      <w:pPr>
        <w:ind w:left="540"/>
        <w:rPr>
          <w:rFonts w:ascii="Times New Roman" w:hAnsi="Times New Roman"/>
          <w:sz w:val="28"/>
        </w:rPr>
      </w:pPr>
    </w:p>
    <w:p w:rsidR="003A5658" w:rsidRDefault="003A5658">
      <w:pPr>
        <w:ind w:left="540"/>
        <w:rPr>
          <w:rFonts w:ascii="Times New Roman" w:hAnsi="Times New Roman"/>
          <w:sz w:val="28"/>
        </w:rPr>
      </w:pPr>
      <w:r>
        <w:rPr>
          <w:rFonts w:ascii="Times New Roman" w:hAnsi="Times New Roman"/>
          <w:sz w:val="28"/>
        </w:rPr>
        <w:t xml:space="preserve">Walk </w:t>
      </w:r>
      <w:proofErr w:type="gramStart"/>
      <w:r>
        <w:rPr>
          <w:rFonts w:ascii="Times New Roman" w:hAnsi="Times New Roman"/>
          <w:sz w:val="28"/>
        </w:rPr>
        <w:t>in  and</w:t>
      </w:r>
      <w:proofErr w:type="gramEnd"/>
      <w:r>
        <w:rPr>
          <w:rFonts w:ascii="Times New Roman" w:hAnsi="Times New Roman"/>
          <w:sz w:val="28"/>
        </w:rPr>
        <w:t xml:space="preserve"> sit at the Lectern at 10:20 a.m. (9:20 a.m. in the summer) before worship starts.</w:t>
      </w:r>
    </w:p>
    <w:p w:rsidR="003A5658" w:rsidRDefault="003A5658">
      <w:pPr>
        <w:pStyle w:val="Header"/>
        <w:tabs>
          <w:tab w:val="clear" w:pos="4320"/>
          <w:tab w:val="clear" w:pos="8640"/>
        </w:tabs>
        <w:rPr>
          <w:rFonts w:ascii="Times New Roman" w:hAnsi="Times New Roman"/>
        </w:rPr>
      </w:pPr>
    </w:p>
    <w:p w:rsidR="003A5658" w:rsidRDefault="003A5658">
      <w:pPr>
        <w:pStyle w:val="Heading1"/>
        <w:rPr>
          <w:b/>
        </w:rPr>
      </w:pPr>
      <w:r>
        <w:rPr>
          <w:b/>
        </w:rPr>
        <w:t>COMMUNITY TIME</w:t>
      </w:r>
    </w:p>
    <w:p w:rsidR="003A5658" w:rsidRDefault="003A5658">
      <w:pPr>
        <w:pStyle w:val="Heading2"/>
        <w:jc w:val="center"/>
        <w:rPr>
          <w:b/>
        </w:rPr>
      </w:pPr>
      <w:r>
        <w:rPr>
          <w:b/>
        </w:rPr>
        <w:t>We reconnect with one another as we prepare to worship God</w:t>
      </w:r>
    </w:p>
    <w:p w:rsidR="003A5658" w:rsidRDefault="003A5658">
      <w:pPr>
        <w:rPr>
          <w:rFonts w:ascii="Times New Roman" w:hAnsi="Times New Roman"/>
          <w:b/>
          <w:i w:val="0"/>
          <w:sz w:val="28"/>
          <w:u w:val="single"/>
        </w:rPr>
      </w:pPr>
    </w:p>
    <w:p w:rsidR="003A5658" w:rsidRDefault="003A5658">
      <w:pPr>
        <w:rPr>
          <w:rFonts w:ascii="Times New Roman" w:hAnsi="Times New Roman"/>
          <w:b/>
          <w:i w:val="0"/>
          <w:sz w:val="28"/>
          <w:u w:val="single"/>
        </w:rPr>
      </w:pPr>
      <w:r>
        <w:rPr>
          <w:rFonts w:ascii="Times New Roman" w:hAnsi="Times New Roman"/>
          <w:b/>
          <w:i w:val="0"/>
          <w:sz w:val="28"/>
          <w:u w:val="single"/>
        </w:rPr>
        <w:t>Instrumental Music</w:t>
      </w:r>
    </w:p>
    <w:p w:rsidR="003A5658" w:rsidRDefault="003A5658">
      <w:pPr>
        <w:rPr>
          <w:rFonts w:ascii="Times New Roman" w:hAnsi="Times New Roman"/>
          <w:b/>
          <w:i w:val="0"/>
          <w:sz w:val="28"/>
          <w:u w:val="single"/>
        </w:rPr>
      </w:pPr>
    </w:p>
    <w:p w:rsidR="003A5658" w:rsidRDefault="003A5658">
      <w:pPr>
        <w:pStyle w:val="BodyTextIndent2"/>
        <w:rPr>
          <w:rFonts w:ascii="Times New Roman" w:hAnsi="Times New Roman"/>
        </w:rPr>
      </w:pPr>
      <w:r>
        <w:rPr>
          <w:rFonts w:ascii="Times New Roman" w:hAnsi="Times New Roman"/>
        </w:rPr>
        <w:tab/>
        <w:t>(Remain seated)</w:t>
      </w:r>
    </w:p>
    <w:p w:rsidR="003A5658" w:rsidRDefault="003A5658">
      <w:pPr>
        <w:rPr>
          <w:rFonts w:ascii="Times New Roman" w:hAnsi="Times New Roman"/>
          <w:b/>
          <w:i w:val="0"/>
          <w:sz w:val="28"/>
          <w:u w:val="single"/>
        </w:rPr>
      </w:pPr>
    </w:p>
    <w:p w:rsidR="003A5658" w:rsidRDefault="003A5658">
      <w:pPr>
        <w:rPr>
          <w:rFonts w:ascii="Times New Roman" w:hAnsi="Times New Roman"/>
          <w:b/>
          <w:i w:val="0"/>
          <w:sz w:val="28"/>
        </w:rPr>
      </w:pPr>
      <w:r>
        <w:rPr>
          <w:rFonts w:ascii="Times New Roman" w:hAnsi="Times New Roman"/>
          <w:b/>
          <w:i w:val="0"/>
          <w:sz w:val="28"/>
          <w:u w:val="single"/>
        </w:rPr>
        <w:t xml:space="preserve">The Welcome </w:t>
      </w:r>
      <w:proofErr w:type="gramStart"/>
      <w:r>
        <w:rPr>
          <w:rFonts w:ascii="Times New Roman" w:hAnsi="Times New Roman"/>
          <w:b/>
          <w:i w:val="0"/>
          <w:sz w:val="28"/>
          <w:u w:val="single"/>
        </w:rPr>
        <w:t>And</w:t>
      </w:r>
      <w:proofErr w:type="gramEnd"/>
      <w:r>
        <w:rPr>
          <w:rFonts w:ascii="Times New Roman" w:hAnsi="Times New Roman"/>
          <w:b/>
          <w:i w:val="0"/>
          <w:sz w:val="28"/>
          <w:u w:val="single"/>
        </w:rPr>
        <w:t xml:space="preserve"> Announcements Of The Church</w:t>
      </w:r>
      <w:r>
        <w:rPr>
          <w:rFonts w:ascii="Times New Roman" w:hAnsi="Times New Roman"/>
          <w:b/>
          <w:i w:val="0"/>
          <w:sz w:val="28"/>
        </w:rPr>
        <w:t xml:space="preserve"> </w:t>
      </w:r>
    </w:p>
    <w:p w:rsidR="003A5658" w:rsidRDefault="003A5658">
      <w:pPr>
        <w:rPr>
          <w:rFonts w:ascii="Times New Roman" w:hAnsi="Times New Roman"/>
          <w:sz w:val="28"/>
        </w:rPr>
      </w:pPr>
    </w:p>
    <w:p w:rsidR="003A5658" w:rsidRDefault="003A5658">
      <w:pPr>
        <w:ind w:left="540" w:hanging="540"/>
        <w:rPr>
          <w:rFonts w:ascii="Times New Roman" w:hAnsi="Times New Roman"/>
          <w:b/>
          <w:i w:val="0"/>
          <w:sz w:val="28"/>
        </w:rPr>
      </w:pPr>
      <w:r>
        <w:rPr>
          <w:rFonts w:ascii="Times New Roman" w:hAnsi="Times New Roman"/>
          <w:b/>
          <w:i w:val="0"/>
          <w:sz w:val="28"/>
        </w:rPr>
        <w:tab/>
        <w:t xml:space="preserve">“Good morning and welcome to worship.  </w:t>
      </w:r>
      <w:proofErr w:type="gramStart"/>
      <w:r>
        <w:rPr>
          <w:rFonts w:ascii="Times New Roman" w:hAnsi="Times New Roman"/>
          <w:b/>
          <w:i w:val="0"/>
          <w:sz w:val="28"/>
        </w:rPr>
        <w:t>A special welcome to our guests and visitors.</w:t>
      </w:r>
      <w:proofErr w:type="gramEnd"/>
      <w:r>
        <w:rPr>
          <w:rFonts w:ascii="Times New Roman" w:hAnsi="Times New Roman"/>
          <w:b/>
          <w:i w:val="0"/>
          <w:sz w:val="28"/>
        </w:rPr>
        <w:t xml:space="preserve">  If you’re new or visiting, please sign our Guest Book, or fill out a Pew Card and place it in the Offering Plate so that we can help you learn more about this faith community. </w:t>
      </w:r>
    </w:p>
    <w:p w:rsidR="003A5658" w:rsidRDefault="003A5658">
      <w:pPr>
        <w:ind w:left="540" w:hanging="540"/>
        <w:rPr>
          <w:rFonts w:ascii="Times New Roman" w:hAnsi="Times New Roman"/>
          <w:b/>
          <w:i w:val="0"/>
          <w:sz w:val="28"/>
        </w:rPr>
      </w:pPr>
    </w:p>
    <w:p w:rsidR="003A5658" w:rsidRDefault="003A5658">
      <w:pPr>
        <w:ind w:left="540"/>
        <w:rPr>
          <w:rFonts w:ascii="Times New Roman" w:hAnsi="Times New Roman"/>
          <w:b/>
          <w:i w:val="0"/>
          <w:sz w:val="28"/>
        </w:rPr>
      </w:pPr>
      <w:r>
        <w:rPr>
          <w:rFonts w:ascii="Times New Roman" w:hAnsi="Times New Roman"/>
          <w:b/>
          <w:i w:val="0"/>
          <w:sz w:val="28"/>
        </w:rPr>
        <w:t>“We ask that you please check your cell phone to make sure it is either off or on silent.”</w:t>
      </w:r>
    </w:p>
    <w:p w:rsidR="00F97C3C" w:rsidRDefault="00F97C3C">
      <w:pPr>
        <w:ind w:left="540"/>
        <w:rPr>
          <w:rFonts w:ascii="Times New Roman" w:hAnsi="Times New Roman"/>
          <w:b/>
          <w:i w:val="0"/>
          <w:sz w:val="28"/>
        </w:rPr>
      </w:pPr>
    </w:p>
    <w:p w:rsidR="00F97C3C" w:rsidRDefault="00F97C3C" w:rsidP="00F97C3C">
      <w:pPr>
        <w:ind w:firstLine="540"/>
        <w:rPr>
          <w:rFonts w:ascii="Times New Roman" w:hAnsi="Times New Roman"/>
          <w:b/>
          <w:i w:val="0"/>
          <w:sz w:val="28"/>
          <w:szCs w:val="28"/>
        </w:rPr>
      </w:pPr>
      <w:r w:rsidRPr="00F97C3C">
        <w:rPr>
          <w:rFonts w:ascii="Times New Roman" w:hAnsi="Times New Roman"/>
          <w:b/>
          <w:i w:val="0"/>
          <w:sz w:val="28"/>
          <w:szCs w:val="28"/>
        </w:rPr>
        <w:t>Assisted listening devices, large print bulletins, a</w:t>
      </w:r>
      <w:r>
        <w:rPr>
          <w:rFonts w:ascii="Times New Roman" w:hAnsi="Times New Roman"/>
          <w:b/>
          <w:i w:val="0"/>
          <w:sz w:val="28"/>
          <w:szCs w:val="28"/>
        </w:rPr>
        <w:t>nd large print Bibles are</w:t>
      </w:r>
    </w:p>
    <w:p w:rsidR="00F97C3C" w:rsidRDefault="00F97C3C" w:rsidP="00F97C3C">
      <w:pPr>
        <w:ind w:firstLine="540"/>
        <w:rPr>
          <w:rFonts w:ascii="Times New Roman" w:hAnsi="Times New Roman"/>
          <w:b/>
          <w:i w:val="0"/>
          <w:sz w:val="28"/>
          <w:szCs w:val="28"/>
        </w:rPr>
      </w:pPr>
      <w:proofErr w:type="gramStart"/>
      <w:r w:rsidRPr="00F97C3C">
        <w:rPr>
          <w:rFonts w:ascii="Times New Roman" w:hAnsi="Times New Roman"/>
          <w:b/>
          <w:i w:val="0"/>
          <w:sz w:val="28"/>
          <w:szCs w:val="28"/>
        </w:rPr>
        <w:t>available</w:t>
      </w:r>
      <w:proofErr w:type="gramEnd"/>
      <w:r w:rsidRPr="00F97C3C">
        <w:rPr>
          <w:rFonts w:ascii="Times New Roman" w:hAnsi="Times New Roman"/>
          <w:b/>
          <w:i w:val="0"/>
          <w:sz w:val="28"/>
          <w:szCs w:val="28"/>
        </w:rPr>
        <w:t xml:space="preserve"> for your convenience.  Please ask</w:t>
      </w:r>
      <w:r>
        <w:rPr>
          <w:rFonts w:ascii="Times New Roman" w:hAnsi="Times New Roman"/>
          <w:b/>
          <w:i w:val="0"/>
          <w:sz w:val="28"/>
          <w:szCs w:val="28"/>
        </w:rPr>
        <w:t xml:space="preserve"> an usher, if you would like to</w:t>
      </w:r>
    </w:p>
    <w:p w:rsidR="00F97C3C" w:rsidRPr="00F97C3C" w:rsidRDefault="00F97C3C" w:rsidP="00F97C3C">
      <w:pPr>
        <w:ind w:firstLine="540"/>
        <w:rPr>
          <w:rFonts w:ascii="Times New Roman" w:hAnsi="Times New Roman"/>
          <w:b/>
          <w:i w:val="0"/>
          <w:sz w:val="28"/>
          <w:szCs w:val="28"/>
        </w:rPr>
      </w:pPr>
      <w:proofErr w:type="gramStart"/>
      <w:r w:rsidRPr="00F97C3C">
        <w:rPr>
          <w:rFonts w:ascii="Times New Roman" w:hAnsi="Times New Roman"/>
          <w:b/>
          <w:i w:val="0"/>
          <w:sz w:val="28"/>
          <w:szCs w:val="28"/>
        </w:rPr>
        <w:t>use</w:t>
      </w:r>
      <w:proofErr w:type="gramEnd"/>
      <w:r w:rsidRPr="00F97C3C">
        <w:rPr>
          <w:rFonts w:ascii="Times New Roman" w:hAnsi="Times New Roman"/>
          <w:b/>
          <w:i w:val="0"/>
          <w:sz w:val="28"/>
          <w:szCs w:val="28"/>
        </w:rPr>
        <w:t xml:space="preserve"> them.</w:t>
      </w:r>
    </w:p>
    <w:p w:rsidR="00F97C3C" w:rsidRPr="00F97C3C" w:rsidRDefault="00F97C3C">
      <w:pPr>
        <w:ind w:left="540"/>
        <w:rPr>
          <w:rFonts w:ascii="Times New Roman" w:hAnsi="Times New Roman"/>
          <w:b/>
          <w:i w:val="0"/>
          <w:sz w:val="28"/>
        </w:rPr>
      </w:pPr>
    </w:p>
    <w:p w:rsidR="003A5658" w:rsidRDefault="003A5658">
      <w:pPr>
        <w:ind w:left="540" w:hanging="540"/>
        <w:rPr>
          <w:rFonts w:ascii="Times New Roman" w:hAnsi="Times New Roman"/>
          <w:b/>
          <w:i w:val="0"/>
          <w:sz w:val="28"/>
        </w:rPr>
      </w:pPr>
      <w:r>
        <w:rPr>
          <w:rFonts w:ascii="Times New Roman" w:hAnsi="Times New Roman"/>
          <w:b/>
          <w:i w:val="0"/>
          <w:sz w:val="28"/>
        </w:rPr>
        <w:tab/>
        <w:t>“Please note the announcements printed in the bulletin.  In addition</w:t>
      </w:r>
      <w:proofErr w:type="gramStart"/>
      <w:r>
        <w:rPr>
          <w:rFonts w:ascii="Times New Roman" w:hAnsi="Times New Roman"/>
          <w:b/>
          <w:i w:val="0"/>
          <w:sz w:val="28"/>
        </w:rPr>
        <w:t>,  I’ve</w:t>
      </w:r>
      <w:proofErr w:type="gramEnd"/>
      <w:r>
        <w:rPr>
          <w:rFonts w:ascii="Times New Roman" w:hAnsi="Times New Roman"/>
          <w:b/>
          <w:i w:val="0"/>
          <w:sz w:val="28"/>
        </w:rPr>
        <w:t xml:space="preserve"> been asked to share the following . . .”</w:t>
      </w:r>
    </w:p>
    <w:p w:rsidR="003A5658" w:rsidRDefault="003A5658">
      <w:pPr>
        <w:ind w:left="540" w:hanging="540"/>
        <w:rPr>
          <w:rFonts w:ascii="Times New Roman" w:hAnsi="Times New Roman"/>
          <w:b/>
          <w:i w:val="0"/>
          <w:sz w:val="28"/>
        </w:rPr>
      </w:pPr>
    </w:p>
    <w:p w:rsidR="003A5658" w:rsidRDefault="003A5658">
      <w:pPr>
        <w:ind w:left="540" w:hanging="540"/>
        <w:rPr>
          <w:rFonts w:ascii="Times New Roman" w:hAnsi="Times New Roman"/>
          <w:sz w:val="28"/>
        </w:rPr>
      </w:pPr>
      <w:r>
        <w:rPr>
          <w:rFonts w:ascii="Times New Roman" w:hAnsi="Times New Roman"/>
          <w:sz w:val="28"/>
        </w:rPr>
        <w:lastRenderedPageBreak/>
        <w:tab/>
        <w:t>(Read any announcements that are given to you)</w:t>
      </w:r>
    </w:p>
    <w:p w:rsidR="003A5658" w:rsidRPr="003010ED" w:rsidRDefault="003A5658">
      <w:pPr>
        <w:ind w:left="540" w:hanging="540"/>
        <w:rPr>
          <w:rFonts w:ascii="Times New Roman" w:hAnsi="Times New Roman"/>
          <w:sz w:val="28"/>
        </w:rPr>
      </w:pPr>
      <w:r>
        <w:rPr>
          <w:rFonts w:ascii="Times New Roman" w:hAnsi="Times New Roman"/>
          <w:b/>
          <w:i w:val="0"/>
          <w:sz w:val="28"/>
        </w:rPr>
        <w:tab/>
      </w:r>
      <w:r w:rsidR="003010ED" w:rsidRPr="003010ED">
        <w:rPr>
          <w:rFonts w:ascii="Times New Roman" w:hAnsi="Times New Roman"/>
          <w:i w:val="0"/>
          <w:sz w:val="28"/>
        </w:rPr>
        <w:t>(Look to the Pastor to see if she has any additional announcements)</w:t>
      </w:r>
    </w:p>
    <w:p w:rsidR="003A5658" w:rsidRPr="003010ED" w:rsidRDefault="003A5658">
      <w:pPr>
        <w:rPr>
          <w:rFonts w:ascii="Times New Roman" w:hAnsi="Times New Roman"/>
          <w:i w:val="0"/>
          <w:sz w:val="28"/>
        </w:rPr>
      </w:pPr>
    </w:p>
    <w:p w:rsidR="003A5658" w:rsidRDefault="003A5658">
      <w:pPr>
        <w:ind w:left="540" w:hanging="540"/>
        <w:rPr>
          <w:rFonts w:ascii="Times New Roman" w:hAnsi="Times New Roman"/>
          <w:b/>
          <w:i w:val="0"/>
          <w:sz w:val="28"/>
        </w:rPr>
      </w:pPr>
      <w:r>
        <w:rPr>
          <w:rFonts w:ascii="Times New Roman" w:hAnsi="Times New Roman"/>
          <w:b/>
          <w:i w:val="0"/>
          <w:sz w:val="28"/>
        </w:rPr>
        <w:tab/>
      </w:r>
    </w:p>
    <w:p w:rsidR="003A5658" w:rsidRDefault="003A5658">
      <w:pPr>
        <w:ind w:left="540" w:hanging="540"/>
        <w:rPr>
          <w:rFonts w:ascii="Times New Roman" w:hAnsi="Times New Roman"/>
          <w:b/>
          <w:i w:val="0"/>
          <w:sz w:val="28"/>
        </w:rPr>
      </w:pPr>
      <w:r>
        <w:rPr>
          <w:rFonts w:ascii="Times New Roman" w:hAnsi="Times New Roman"/>
          <w:b/>
          <w:i w:val="0"/>
          <w:sz w:val="28"/>
        </w:rPr>
        <w:tab/>
        <w:t>“Please join us in the Fellowship Hall after worship for refreshments and fellowship.”</w:t>
      </w:r>
    </w:p>
    <w:p w:rsidR="003A5658" w:rsidRDefault="003A5658">
      <w:pPr>
        <w:ind w:left="540" w:hanging="540"/>
        <w:rPr>
          <w:rFonts w:ascii="Times New Roman" w:hAnsi="Times New Roman"/>
          <w:b/>
          <w:i w:val="0"/>
          <w:sz w:val="28"/>
        </w:rPr>
      </w:pPr>
      <w:r>
        <w:rPr>
          <w:rFonts w:ascii="Times New Roman" w:hAnsi="Times New Roman"/>
          <w:b/>
          <w:i w:val="0"/>
          <w:sz w:val="28"/>
        </w:rPr>
        <w:tab/>
      </w:r>
    </w:p>
    <w:p w:rsidR="003A5658" w:rsidRDefault="003A5658">
      <w:pPr>
        <w:ind w:left="540"/>
        <w:rPr>
          <w:rFonts w:ascii="Times New Roman" w:hAnsi="Times New Roman"/>
          <w:b/>
          <w:i w:val="0"/>
          <w:sz w:val="28"/>
        </w:rPr>
      </w:pPr>
      <w:r>
        <w:rPr>
          <w:rFonts w:ascii="Times New Roman" w:hAnsi="Times New Roman"/>
          <w:b/>
          <w:i w:val="0"/>
          <w:sz w:val="28"/>
        </w:rPr>
        <w:t xml:space="preserve">“Let us center ourselves </w:t>
      </w:r>
      <w:proofErr w:type="gramStart"/>
      <w:r>
        <w:rPr>
          <w:rFonts w:ascii="Times New Roman" w:hAnsi="Times New Roman"/>
          <w:b/>
          <w:i w:val="0"/>
          <w:sz w:val="28"/>
        </w:rPr>
        <w:t>and  worship</w:t>
      </w:r>
      <w:proofErr w:type="gramEnd"/>
      <w:r>
        <w:rPr>
          <w:rFonts w:ascii="Times New Roman" w:hAnsi="Times New Roman"/>
          <w:b/>
          <w:i w:val="0"/>
          <w:sz w:val="28"/>
        </w:rPr>
        <w:t xml:space="preserve"> God”</w:t>
      </w:r>
      <w:r>
        <w:rPr>
          <w:rFonts w:ascii="Times New Roman" w:hAnsi="Times New Roman"/>
          <w:b/>
          <w:i w:val="0"/>
          <w:sz w:val="28"/>
        </w:rPr>
        <w:tab/>
      </w:r>
    </w:p>
    <w:p w:rsidR="003A5658" w:rsidRDefault="003A5658">
      <w:pPr>
        <w:ind w:left="540"/>
        <w:rPr>
          <w:rFonts w:ascii="Times New Roman" w:hAnsi="Times New Roman"/>
          <w:b/>
          <w:i w:val="0"/>
          <w:sz w:val="28"/>
        </w:rPr>
      </w:pPr>
    </w:p>
    <w:p w:rsidR="003A5658" w:rsidRDefault="003A5658">
      <w:pPr>
        <w:ind w:left="540"/>
        <w:rPr>
          <w:rFonts w:ascii="Times New Roman" w:hAnsi="Times New Roman"/>
          <w:sz w:val="28"/>
        </w:rPr>
      </w:pPr>
      <w:r>
        <w:rPr>
          <w:rFonts w:ascii="Times New Roman" w:hAnsi="Times New Roman"/>
          <w:sz w:val="28"/>
        </w:rPr>
        <w:t>(Be seated thru the Chiming of the Hour, the Prelude, the Lighting of the Candles</w:t>
      </w:r>
      <w:r w:rsidR="00F97C3C">
        <w:rPr>
          <w:rFonts w:ascii="Times New Roman" w:hAnsi="Times New Roman"/>
          <w:sz w:val="28"/>
        </w:rPr>
        <w:t>.</w:t>
      </w:r>
      <w:r>
        <w:rPr>
          <w:rFonts w:ascii="Times New Roman" w:hAnsi="Times New Roman"/>
          <w:sz w:val="28"/>
        </w:rPr>
        <w:t>)</w:t>
      </w:r>
    </w:p>
    <w:p w:rsidR="003A5658" w:rsidRDefault="003A5658">
      <w:pPr>
        <w:ind w:left="540"/>
        <w:rPr>
          <w:rFonts w:ascii="Times New Roman" w:hAnsi="Times New Roman"/>
          <w:b/>
          <w:i w:val="0"/>
          <w:sz w:val="28"/>
        </w:rPr>
      </w:pPr>
    </w:p>
    <w:p w:rsidR="003A5658" w:rsidRDefault="003A5658">
      <w:pPr>
        <w:pStyle w:val="Heading1"/>
        <w:rPr>
          <w:b/>
        </w:rPr>
      </w:pPr>
      <w:r>
        <w:rPr>
          <w:b/>
        </w:rPr>
        <w:t>THE GATHERING</w:t>
      </w:r>
    </w:p>
    <w:p w:rsidR="003A5658" w:rsidRDefault="003A5658">
      <w:pPr>
        <w:pStyle w:val="Heading2"/>
        <w:jc w:val="center"/>
        <w:rPr>
          <w:b/>
        </w:rPr>
      </w:pPr>
      <w:r>
        <w:rPr>
          <w:b/>
        </w:rPr>
        <w:t>We are drawn into the heart of God as we worship together</w:t>
      </w:r>
    </w:p>
    <w:p w:rsidR="003A5658" w:rsidRDefault="003A5658">
      <w:pPr>
        <w:rPr>
          <w:rFonts w:ascii="Times New Roman" w:hAnsi="Times New Roman"/>
          <w:b/>
          <w:i w:val="0"/>
          <w:sz w:val="28"/>
          <w:u w:val="single"/>
        </w:rPr>
      </w:pPr>
    </w:p>
    <w:p w:rsidR="003A5658" w:rsidRDefault="003A5658">
      <w:pPr>
        <w:pStyle w:val="Heading6"/>
      </w:pPr>
      <w:r>
        <w:t>Chiming of the Hour</w:t>
      </w:r>
    </w:p>
    <w:p w:rsidR="003A5658" w:rsidRDefault="003A5658">
      <w:pPr>
        <w:rPr>
          <w:rFonts w:ascii="Times New Roman" w:hAnsi="Times New Roman"/>
          <w:b/>
          <w:i w:val="0"/>
          <w:sz w:val="28"/>
          <w:u w:val="single"/>
        </w:rPr>
      </w:pPr>
    </w:p>
    <w:p w:rsidR="003A5658" w:rsidRDefault="003A5658">
      <w:pPr>
        <w:rPr>
          <w:rFonts w:ascii="Times New Roman" w:hAnsi="Times New Roman"/>
          <w:b/>
          <w:i w:val="0"/>
          <w:sz w:val="28"/>
          <w:u w:val="single"/>
        </w:rPr>
      </w:pPr>
      <w:r>
        <w:rPr>
          <w:rFonts w:ascii="Times New Roman" w:hAnsi="Times New Roman"/>
          <w:b/>
          <w:i w:val="0"/>
          <w:sz w:val="28"/>
          <w:u w:val="single"/>
        </w:rPr>
        <w:t>Prelude and Lighting of the Candles</w:t>
      </w:r>
    </w:p>
    <w:p w:rsidR="003A5658" w:rsidRDefault="003A5658">
      <w:pPr>
        <w:rPr>
          <w:rFonts w:ascii="Times New Roman" w:hAnsi="Times New Roman"/>
          <w:b/>
          <w:i w:val="0"/>
          <w:sz w:val="28"/>
          <w:u w:val="single"/>
        </w:rPr>
      </w:pPr>
    </w:p>
    <w:p w:rsidR="003A5658" w:rsidRDefault="003A5658">
      <w:pPr>
        <w:rPr>
          <w:rFonts w:ascii="Times New Roman" w:hAnsi="Times New Roman"/>
          <w:b/>
          <w:i w:val="0"/>
          <w:sz w:val="28"/>
        </w:rPr>
      </w:pPr>
      <w:r>
        <w:rPr>
          <w:rFonts w:ascii="Times New Roman" w:hAnsi="Times New Roman"/>
          <w:b/>
          <w:i w:val="0"/>
          <w:sz w:val="28"/>
          <w:u w:val="single"/>
        </w:rPr>
        <w:t>Call To Worship</w:t>
      </w:r>
      <w:r>
        <w:rPr>
          <w:rFonts w:ascii="Times New Roman" w:hAnsi="Times New Roman"/>
          <w:i w:val="0"/>
          <w:sz w:val="28"/>
        </w:rPr>
        <w:t xml:space="preserve"> </w:t>
      </w:r>
      <w:r>
        <w:rPr>
          <w:rFonts w:ascii="Times New Roman" w:hAnsi="Times New Roman"/>
          <w:sz w:val="28"/>
        </w:rPr>
        <w:t xml:space="preserve">(once the </w:t>
      </w:r>
      <w:r w:rsidR="00F97C3C">
        <w:rPr>
          <w:rFonts w:ascii="Times New Roman" w:hAnsi="Times New Roman"/>
          <w:sz w:val="28"/>
        </w:rPr>
        <w:t>Prelude</w:t>
      </w:r>
      <w:r>
        <w:rPr>
          <w:rFonts w:ascii="Times New Roman" w:hAnsi="Times New Roman"/>
          <w:sz w:val="28"/>
        </w:rPr>
        <w:t xml:space="preserve"> has concluded)</w:t>
      </w:r>
      <w:r>
        <w:rPr>
          <w:rFonts w:ascii="Times New Roman" w:hAnsi="Times New Roman"/>
          <w:b/>
          <w:i w:val="0"/>
          <w:sz w:val="28"/>
        </w:rPr>
        <w:t xml:space="preserve"> </w:t>
      </w:r>
    </w:p>
    <w:p w:rsidR="003A5658" w:rsidRDefault="003A5658">
      <w:pPr>
        <w:ind w:left="540"/>
        <w:rPr>
          <w:rFonts w:ascii="Times New Roman" w:hAnsi="Times New Roman"/>
          <w:sz w:val="28"/>
        </w:rPr>
      </w:pPr>
      <w:r>
        <w:rPr>
          <w:rFonts w:ascii="Times New Roman" w:hAnsi="Times New Roman"/>
          <w:sz w:val="28"/>
        </w:rPr>
        <w:t>(This part of the service is meant to focus the congregation on God’s presence and activity, and to remind them why we are gathering in community to worship.)</w:t>
      </w:r>
    </w:p>
    <w:p w:rsidR="003A5658" w:rsidRDefault="003A5658">
      <w:pPr>
        <w:ind w:left="540"/>
        <w:rPr>
          <w:rFonts w:ascii="Times New Roman" w:hAnsi="Times New Roman"/>
          <w:sz w:val="28"/>
        </w:rPr>
      </w:pPr>
    </w:p>
    <w:p w:rsidR="003A5658" w:rsidRDefault="003A5658">
      <w:pPr>
        <w:ind w:left="540"/>
        <w:rPr>
          <w:rFonts w:ascii="Times New Roman" w:hAnsi="Times New Roman"/>
          <w:sz w:val="28"/>
        </w:rPr>
      </w:pPr>
      <w:r>
        <w:rPr>
          <w:rFonts w:ascii="Times New Roman" w:hAnsi="Times New Roman"/>
          <w:sz w:val="28"/>
        </w:rPr>
        <w:t xml:space="preserve">(Please note that we have changed the Call to Worship to reflect a true invitation to worship.  It is no longer meant to be a personal testimony, or a time of reflection on the scripture for the day.)  </w:t>
      </w:r>
    </w:p>
    <w:p w:rsidR="003A5658" w:rsidRDefault="003A5658">
      <w:pPr>
        <w:ind w:left="540" w:hanging="540"/>
        <w:rPr>
          <w:rFonts w:ascii="Times New Roman" w:hAnsi="Times New Roman"/>
          <w:i w:val="0"/>
          <w:sz w:val="28"/>
        </w:rPr>
      </w:pPr>
    </w:p>
    <w:p w:rsidR="003A5658" w:rsidRDefault="003A5658">
      <w:pPr>
        <w:pStyle w:val="BodyTextIndent"/>
        <w:ind w:left="0" w:firstLine="540"/>
        <w:rPr>
          <w:rFonts w:ascii="Times New Roman" w:hAnsi="Times New Roman"/>
        </w:rPr>
      </w:pPr>
      <w:r>
        <w:rPr>
          <w:rFonts w:ascii="Times New Roman" w:hAnsi="Times New Roman"/>
        </w:rPr>
        <w:t>(Please keep it very brief - no more than one minute)</w:t>
      </w:r>
    </w:p>
    <w:p w:rsidR="003A5658" w:rsidRDefault="003A5658">
      <w:pPr>
        <w:pStyle w:val="BodyTextIndent"/>
        <w:rPr>
          <w:rFonts w:ascii="Times New Roman" w:hAnsi="Times New Roman"/>
        </w:rPr>
      </w:pPr>
    </w:p>
    <w:p w:rsidR="00F97C3C" w:rsidRDefault="003A5658" w:rsidP="00F97C3C">
      <w:pPr>
        <w:pStyle w:val="BodyTextIndent"/>
        <w:rPr>
          <w:rFonts w:ascii="Times New Roman" w:hAnsi="Times New Roman"/>
        </w:rPr>
      </w:pPr>
      <w:r>
        <w:rPr>
          <w:rFonts w:ascii="Times New Roman" w:hAnsi="Times New Roman"/>
        </w:rPr>
        <w:t>(The following are some suggestions for Calls to Worship.  You may choose one of these, or write one yourself, or find one on the internet perhaps.  There, you will find a vast array of seasonal Calls to Worship.  You may also ask the Pastor for help with this)</w:t>
      </w:r>
    </w:p>
    <w:p w:rsidR="003010ED" w:rsidRDefault="003010ED" w:rsidP="00F97C3C">
      <w:pPr>
        <w:pStyle w:val="BodyTextIndent"/>
      </w:pPr>
    </w:p>
    <w:p w:rsidR="00F97C3C" w:rsidRDefault="003A5658" w:rsidP="00F97C3C">
      <w:pPr>
        <w:pStyle w:val="BodyTextIndent"/>
      </w:pPr>
      <w:r>
        <w:t>Suggestions:</w:t>
      </w:r>
    </w:p>
    <w:p w:rsidR="00F97C3C" w:rsidRPr="00F97C3C" w:rsidRDefault="003A5658" w:rsidP="00F97C3C">
      <w:pPr>
        <w:pStyle w:val="BodyTextIndent"/>
        <w:numPr>
          <w:ilvl w:val="0"/>
          <w:numId w:val="3"/>
        </w:numPr>
        <w:rPr>
          <w:rFonts w:ascii="Times New Roman" w:hAnsi="Times New Roman"/>
          <w:i w:val="0"/>
        </w:rPr>
      </w:pPr>
      <w:r w:rsidRPr="00F97C3C">
        <w:rPr>
          <w:rFonts w:ascii="Times New Roman" w:hAnsi="Times New Roman"/>
          <w:i w:val="0"/>
        </w:rPr>
        <w:t>“As we come into the house of the LORD today, let us do so with reverence. Let us recognize the greatness and glory of the one we worship. Let us celebrate that we can come just as we are, and yet, let us come before him with humility. It is no small thing to worship the LORD our God. Let us worship in gratitude and in awe.”</w:t>
      </w:r>
    </w:p>
    <w:p w:rsidR="00F97C3C" w:rsidRPr="00F97C3C" w:rsidRDefault="003A5658" w:rsidP="00F97C3C">
      <w:pPr>
        <w:pStyle w:val="BodyTextIndent"/>
        <w:numPr>
          <w:ilvl w:val="0"/>
          <w:numId w:val="3"/>
        </w:numPr>
        <w:rPr>
          <w:rFonts w:ascii="Times New Roman" w:hAnsi="Times New Roman"/>
          <w:i w:val="0"/>
        </w:rPr>
      </w:pPr>
      <w:r w:rsidRPr="00F97C3C">
        <w:rPr>
          <w:rFonts w:ascii="Times New Roman" w:hAnsi="Times New Roman"/>
          <w:i w:val="0"/>
        </w:rPr>
        <w:lastRenderedPageBreak/>
        <w:t xml:space="preserve">“This house of worship is a place of healing for those who enter broken by life and in need of repair. This house of worship is a place of faith for those who come full of overpowering doubt. This house of worship is a place of prayer, offering stillness and words of faith when our own beliefs lack a voice. All you who gather </w:t>
      </w:r>
      <w:proofErr w:type="gramStart"/>
      <w:r w:rsidRPr="00F97C3C">
        <w:rPr>
          <w:rFonts w:ascii="Times New Roman" w:hAnsi="Times New Roman"/>
          <w:i w:val="0"/>
        </w:rPr>
        <w:t>here,</w:t>
      </w:r>
      <w:proofErr w:type="gramEnd"/>
      <w:r w:rsidRPr="00F97C3C">
        <w:rPr>
          <w:rFonts w:ascii="Times New Roman" w:hAnsi="Times New Roman"/>
          <w:i w:val="0"/>
        </w:rPr>
        <w:t xml:space="preserve"> come with gratitude. Enter into this sanctuary with thanksgiving and open your hearts to the possibility of a life restored and made new, for God's love makes all things new. Thanks </w:t>
      </w:r>
      <w:proofErr w:type="gramStart"/>
      <w:r w:rsidRPr="00F97C3C">
        <w:rPr>
          <w:rFonts w:ascii="Times New Roman" w:hAnsi="Times New Roman"/>
          <w:i w:val="0"/>
        </w:rPr>
        <w:t>be</w:t>
      </w:r>
      <w:proofErr w:type="gramEnd"/>
      <w:r w:rsidRPr="00F97C3C">
        <w:rPr>
          <w:rFonts w:ascii="Times New Roman" w:hAnsi="Times New Roman"/>
          <w:i w:val="0"/>
        </w:rPr>
        <w:t xml:space="preserve"> to God! Let us lift our voices in praise!”</w:t>
      </w:r>
    </w:p>
    <w:p w:rsidR="00F97C3C" w:rsidRPr="00F97C3C" w:rsidRDefault="00F97C3C" w:rsidP="00F97C3C">
      <w:pPr>
        <w:pStyle w:val="ListParagraph"/>
        <w:rPr>
          <w:rFonts w:ascii="Times New Roman" w:hAnsi="Times New Roman"/>
          <w:i w:val="0"/>
        </w:rPr>
      </w:pPr>
    </w:p>
    <w:p w:rsidR="00F97C3C" w:rsidRPr="00F97C3C" w:rsidRDefault="003A5658" w:rsidP="00F97C3C">
      <w:pPr>
        <w:pStyle w:val="BodyTextIndent"/>
        <w:numPr>
          <w:ilvl w:val="0"/>
          <w:numId w:val="3"/>
        </w:numPr>
        <w:rPr>
          <w:rFonts w:ascii="Times New Roman" w:hAnsi="Times New Roman"/>
          <w:i w:val="0"/>
        </w:rPr>
      </w:pPr>
      <w:r w:rsidRPr="00F97C3C">
        <w:rPr>
          <w:rFonts w:ascii="Times New Roman" w:hAnsi="Times New Roman"/>
          <w:i w:val="0"/>
        </w:rPr>
        <w:t>“What do you bring into the house of God today? What hurt and sorrow do you carry? Lay it down and worship. What joy fills your heart? Give it to God in praise. Come, just as you are, to the Creator of the universe. God is present in this place and ready to receive honor and glory. Let us worship together now!”</w:t>
      </w:r>
    </w:p>
    <w:p w:rsidR="00F97C3C" w:rsidRPr="00F97C3C" w:rsidRDefault="00F97C3C" w:rsidP="00F97C3C">
      <w:pPr>
        <w:pStyle w:val="ListParagraph"/>
        <w:rPr>
          <w:rFonts w:ascii="Times New Roman" w:hAnsi="Times New Roman"/>
          <w:i w:val="0"/>
        </w:rPr>
      </w:pPr>
    </w:p>
    <w:p w:rsidR="00F97C3C" w:rsidRPr="00F97C3C" w:rsidRDefault="003A5658" w:rsidP="00F97C3C">
      <w:pPr>
        <w:pStyle w:val="BodyTextIndent"/>
        <w:numPr>
          <w:ilvl w:val="0"/>
          <w:numId w:val="3"/>
        </w:numPr>
        <w:rPr>
          <w:rFonts w:ascii="Times New Roman" w:hAnsi="Times New Roman"/>
          <w:b w:val="0"/>
          <w:i w:val="0"/>
          <w:sz w:val="20"/>
        </w:rPr>
      </w:pPr>
      <w:r w:rsidRPr="00F97C3C">
        <w:rPr>
          <w:rFonts w:ascii="Times New Roman" w:hAnsi="Times New Roman"/>
          <w:i w:val="0"/>
        </w:rPr>
        <w:t xml:space="preserve">“Come near, for Christ is here with us this day. Christ Jesus welcomes all to this place of worship. God’s love is offered freely to all humankind. Come now and receive God’s love and celebrate in loving fellowship as we give God praise and worship.” </w:t>
      </w:r>
    </w:p>
    <w:p w:rsidR="00F97C3C" w:rsidRPr="00F97C3C" w:rsidRDefault="00F97C3C" w:rsidP="00F97C3C">
      <w:pPr>
        <w:pStyle w:val="ListParagraph"/>
        <w:rPr>
          <w:rFonts w:ascii="Times New Roman" w:hAnsi="Times New Roman"/>
          <w:i w:val="0"/>
        </w:rPr>
      </w:pPr>
    </w:p>
    <w:p w:rsidR="00F97C3C" w:rsidRDefault="003A5658" w:rsidP="00F97C3C">
      <w:pPr>
        <w:pStyle w:val="BodyTextIndent"/>
        <w:numPr>
          <w:ilvl w:val="0"/>
          <w:numId w:val="3"/>
        </w:numPr>
        <w:rPr>
          <w:b w:val="0"/>
          <w:sz w:val="20"/>
        </w:rPr>
      </w:pPr>
      <w:r w:rsidRPr="00F97C3C">
        <w:rPr>
          <w:rFonts w:ascii="Times New Roman" w:hAnsi="Times New Roman"/>
          <w:i w:val="0"/>
        </w:rPr>
        <w:t xml:space="preserve">“Since we are surrounded by so great a cloud of witnesses, let us also lay aside every weight and the sin that clings so closely, and let us run with perseverance the race that is set before us, looking to Jesus the pioneer and </w:t>
      </w:r>
      <w:proofErr w:type="spellStart"/>
      <w:r w:rsidRPr="00F97C3C">
        <w:rPr>
          <w:rFonts w:ascii="Times New Roman" w:hAnsi="Times New Roman"/>
          <w:i w:val="0"/>
        </w:rPr>
        <w:t>perfecter</w:t>
      </w:r>
      <w:proofErr w:type="spellEnd"/>
      <w:r w:rsidRPr="00F97C3C">
        <w:rPr>
          <w:rFonts w:ascii="Times New Roman" w:hAnsi="Times New Roman"/>
          <w:i w:val="0"/>
        </w:rPr>
        <w:t xml:space="preserve"> of our faith.  Come, let us worship God.”</w:t>
      </w:r>
      <w:r w:rsidRPr="00F97C3C">
        <w:rPr>
          <w:rFonts w:ascii="Times New Roman" w:hAnsi="Times New Roman"/>
          <w:i w:val="0"/>
        </w:rPr>
        <w:tab/>
      </w:r>
      <w:r w:rsidRPr="00F97C3C">
        <w:rPr>
          <w:rFonts w:ascii="Times New Roman" w:hAnsi="Times New Roman"/>
          <w:i w:val="0"/>
        </w:rPr>
        <w:tab/>
      </w:r>
      <w:r w:rsidRPr="00F97C3C">
        <w:rPr>
          <w:rFonts w:ascii="Times New Roman" w:hAnsi="Times New Roman"/>
          <w:i w:val="0"/>
        </w:rPr>
        <w:tab/>
      </w:r>
      <w:r w:rsidRPr="00F97C3C">
        <w:rPr>
          <w:rFonts w:ascii="Times New Roman" w:hAnsi="Times New Roman"/>
          <w:i w:val="0"/>
        </w:rPr>
        <w:tab/>
      </w:r>
      <w:r w:rsidRPr="00F97C3C">
        <w:rPr>
          <w:rFonts w:ascii="Times New Roman" w:hAnsi="Times New Roman"/>
          <w:i w:val="0"/>
        </w:rPr>
        <w:tab/>
      </w:r>
      <w:r w:rsidRPr="00F97C3C">
        <w:rPr>
          <w:rFonts w:ascii="Times New Roman" w:hAnsi="Times New Roman"/>
          <w:i w:val="0"/>
        </w:rPr>
        <w:tab/>
      </w:r>
      <w:r w:rsidRPr="00F97C3C">
        <w:rPr>
          <w:rFonts w:ascii="Times New Roman" w:hAnsi="Times New Roman"/>
          <w:i w:val="0"/>
        </w:rPr>
        <w:tab/>
      </w:r>
      <w:r w:rsidRPr="00F97C3C">
        <w:rPr>
          <w:rFonts w:ascii="Times New Roman" w:hAnsi="Times New Roman"/>
          <w:i w:val="0"/>
        </w:rPr>
        <w:tab/>
      </w:r>
      <w:r>
        <w:tab/>
      </w:r>
      <w:r>
        <w:tab/>
        <w:t xml:space="preserve">         </w:t>
      </w:r>
      <w:r w:rsidRPr="00F97C3C">
        <w:rPr>
          <w:b w:val="0"/>
          <w:sz w:val="20"/>
        </w:rPr>
        <w:t>(from Hebrews 12:1-2a)</w:t>
      </w:r>
    </w:p>
    <w:p w:rsidR="00F97C3C" w:rsidRDefault="00F97C3C"/>
    <w:p w:rsidR="003A5658" w:rsidRPr="00F97C3C" w:rsidRDefault="003A5658" w:rsidP="00F97C3C">
      <w:pPr>
        <w:pStyle w:val="BodyTextIndent"/>
        <w:numPr>
          <w:ilvl w:val="0"/>
          <w:numId w:val="3"/>
        </w:numPr>
        <w:rPr>
          <w:b w:val="0"/>
          <w:sz w:val="20"/>
        </w:rPr>
      </w:pPr>
      <w:r w:rsidRPr="00F97C3C">
        <w:rPr>
          <w:rFonts w:ascii="Times New Roman" w:hAnsi="Times New Roman"/>
          <w:i w:val="0"/>
        </w:rPr>
        <w:t xml:space="preserve">“Friends, Christ draws close to us. His presence is not announced so much by searing light or angelic song, as it is by the gradual recognition of something holy enmeshed in our daily lives: simple as salt, common as bread, as unexpected as a treasure buried in a field! Such is the presence of Christ with us in each ordinary day. Let us praise God with joy!”       </w:t>
      </w:r>
      <w:r>
        <w:tab/>
      </w:r>
      <w:r>
        <w:tab/>
      </w:r>
      <w:r>
        <w:tab/>
      </w:r>
      <w:r w:rsidRPr="00F97C3C">
        <w:rPr>
          <w:b w:val="0"/>
          <w:sz w:val="20"/>
        </w:rPr>
        <w:t xml:space="preserve">(-Diane </w:t>
      </w:r>
      <w:proofErr w:type="spellStart"/>
      <w:r w:rsidRPr="00F97C3C">
        <w:rPr>
          <w:b w:val="0"/>
          <w:sz w:val="20"/>
        </w:rPr>
        <w:t>Karay</w:t>
      </w:r>
      <w:proofErr w:type="spellEnd"/>
      <w:r w:rsidRPr="00F97C3C">
        <w:rPr>
          <w:b w:val="0"/>
          <w:sz w:val="20"/>
        </w:rPr>
        <w:t>, All the Seasons of Mercy, Westminster Press, 1987, 63)</w:t>
      </w:r>
    </w:p>
    <w:p w:rsidR="003A5658" w:rsidRDefault="003A5658">
      <w:pPr>
        <w:pStyle w:val="Heading7"/>
      </w:pPr>
    </w:p>
    <w:p w:rsidR="003010ED" w:rsidRDefault="003A5658" w:rsidP="003010ED">
      <w:pPr>
        <w:pStyle w:val="Heading7"/>
      </w:pPr>
      <w:r>
        <w:t xml:space="preserve">“The Scriptures today call us to listen to the voice of wisdom, a striking reminder that the essence of worship is listening. Too often we eagerly rush into this place of worship with a list of needs for God to address and a litany of ideas to run by God for approval. We forget to listen. Come, gather together to worship, and </w:t>
      </w:r>
      <w:proofErr w:type="gramStart"/>
      <w:r>
        <w:t>may</w:t>
      </w:r>
      <w:proofErr w:type="gramEnd"/>
      <w:r>
        <w:t xml:space="preserve"> there be silences in which we listen t</w:t>
      </w:r>
      <w:r w:rsidR="003010ED">
        <w:t>o what the Spirit says to us.”</w:t>
      </w:r>
    </w:p>
    <w:p w:rsidR="003010ED" w:rsidRDefault="003010ED" w:rsidP="003010ED">
      <w:pPr>
        <w:rPr>
          <w:rFonts w:ascii="Times New Roman" w:hAnsi="Times New Roman"/>
          <w:sz w:val="28"/>
        </w:rPr>
      </w:pPr>
      <w:r>
        <w:br w:type="page"/>
      </w:r>
    </w:p>
    <w:p w:rsidR="003A5658" w:rsidRDefault="003A5658" w:rsidP="003010ED">
      <w:pPr>
        <w:pStyle w:val="Heading7"/>
      </w:pPr>
      <w:r>
        <w:lastRenderedPageBreak/>
        <w:t>“As we gather in the welcome of God's love, as we gather in the joy of our unity in Christ, as we gather in the power of the Spirit, let us listen for the voice of God!”</w:t>
      </w:r>
      <w:r>
        <w:br/>
      </w:r>
      <w:proofErr w:type="gramStart"/>
      <w:r>
        <w:rPr>
          <w:b w:val="0"/>
          <w:sz w:val="20"/>
        </w:rPr>
        <w:t>( -</w:t>
      </w:r>
      <w:proofErr w:type="gramEnd"/>
      <w:r>
        <w:rPr>
          <w:b w:val="0"/>
          <w:sz w:val="20"/>
        </w:rPr>
        <w:t xml:space="preserve">Ruth C. Duck and </w:t>
      </w:r>
      <w:proofErr w:type="spellStart"/>
      <w:r>
        <w:rPr>
          <w:b w:val="0"/>
          <w:sz w:val="20"/>
        </w:rPr>
        <w:t>Maren</w:t>
      </w:r>
      <w:proofErr w:type="spellEnd"/>
      <w:r>
        <w:rPr>
          <w:b w:val="0"/>
          <w:sz w:val="20"/>
        </w:rPr>
        <w:t xml:space="preserve"> C. </w:t>
      </w:r>
      <w:proofErr w:type="spellStart"/>
      <w:r>
        <w:rPr>
          <w:b w:val="0"/>
          <w:sz w:val="20"/>
        </w:rPr>
        <w:t>Tirabassi</w:t>
      </w:r>
      <w:proofErr w:type="spellEnd"/>
      <w:r>
        <w:rPr>
          <w:b w:val="0"/>
          <w:sz w:val="20"/>
        </w:rPr>
        <w:t>, eds., Touch Holiness New York: The Pilgrim Press, 1990, 175</w:t>
      </w:r>
      <w:r>
        <w:rPr>
          <w:b w:val="0"/>
        </w:rPr>
        <w:t>)</w:t>
      </w:r>
    </w:p>
    <w:p w:rsidR="003A5658" w:rsidRDefault="003A5658">
      <w:pPr>
        <w:pStyle w:val="Heading7"/>
      </w:pPr>
    </w:p>
    <w:p w:rsidR="003A5658" w:rsidRDefault="003A5658">
      <w:pPr>
        <w:pStyle w:val="Heading7"/>
      </w:pPr>
      <w:r>
        <w:t>“Serve the Lord with gladness; come before God’s presence with singing.  Enter into God’s gates with thanksgiving, and into God’s courts with praise; be thankful unto God and bless God’s holy name.  For the Lord is good; his mercy is everlasting; and his truth endures to all the generations.”</w:t>
      </w:r>
    </w:p>
    <w:p w:rsidR="003A5658" w:rsidRDefault="003A5658">
      <w:pPr>
        <w:pStyle w:val="Heading7"/>
      </w:pPr>
    </w:p>
    <w:p w:rsidR="003A5658" w:rsidRDefault="003A5658">
      <w:pPr>
        <w:pStyle w:val="Heading7"/>
      </w:pPr>
      <w:r>
        <w:t xml:space="preserve">“Sing to the Lord, all the earth.  Tell of God’s salvation from day to day.  Declare God’s glory among the nations, the Creator’s marvelous works among all the peoples.  For great is the Lord, and greatly to be praised.”  </w:t>
      </w:r>
      <w:r>
        <w:tab/>
      </w:r>
      <w:r>
        <w:tab/>
      </w:r>
      <w:r>
        <w:tab/>
      </w:r>
      <w:r>
        <w:tab/>
      </w:r>
      <w:r>
        <w:tab/>
      </w:r>
      <w:r>
        <w:tab/>
      </w:r>
      <w:r>
        <w:tab/>
      </w:r>
      <w:r>
        <w:tab/>
      </w:r>
      <w:r>
        <w:rPr>
          <w:b w:val="0"/>
          <w:sz w:val="20"/>
        </w:rPr>
        <w:t>(1 Chronicles 16: 23-25)</w:t>
      </w:r>
    </w:p>
    <w:p w:rsidR="003A5658" w:rsidRDefault="003A5658">
      <w:pPr>
        <w:pStyle w:val="Heading7"/>
      </w:pPr>
    </w:p>
    <w:p w:rsidR="003A5658" w:rsidRDefault="003A5658">
      <w:pPr>
        <w:pStyle w:val="Heading7"/>
        <w:rPr>
          <w:b w:val="0"/>
          <w:sz w:val="20"/>
        </w:rPr>
      </w:pPr>
      <w:r>
        <w:t>“This is the day that the Lord has made; let us rejoice and be glad in it.  Come let us worship God!”</w:t>
      </w:r>
      <w:r>
        <w:tab/>
      </w:r>
      <w:r>
        <w:tab/>
      </w:r>
      <w:r>
        <w:tab/>
      </w:r>
      <w:r>
        <w:tab/>
      </w:r>
      <w:r>
        <w:tab/>
      </w:r>
      <w:r>
        <w:tab/>
      </w:r>
      <w:r>
        <w:rPr>
          <w:b w:val="0"/>
          <w:sz w:val="20"/>
        </w:rPr>
        <w:t>(Psalm 118:24)</w:t>
      </w:r>
    </w:p>
    <w:p w:rsidR="003A5658" w:rsidRDefault="003A5658"/>
    <w:p w:rsidR="003A5658" w:rsidRDefault="003A5658">
      <w:pPr>
        <w:pStyle w:val="Heading7"/>
      </w:pPr>
      <w:r>
        <w:t>“O Come, let us sing to the Lord: let us make a joyful noise to the rock of our salvation!  Let us come into God’s presence with thanksgiving; let us make a joyful noise to God with songs of praise!”</w:t>
      </w:r>
    </w:p>
    <w:p w:rsidR="003A5658" w:rsidRDefault="003A5658">
      <w:pPr>
        <w:pStyle w:val="Heading7"/>
      </w:pPr>
    </w:p>
    <w:p w:rsidR="003A5658" w:rsidRDefault="003A5658" w:rsidP="003010ED">
      <w:pPr>
        <w:rPr>
          <w:rFonts w:ascii="Times New Roman" w:hAnsi="Times New Roman"/>
          <w:sz w:val="28"/>
        </w:rPr>
      </w:pPr>
    </w:p>
    <w:p w:rsidR="003A5658" w:rsidRDefault="003A5658">
      <w:pPr>
        <w:ind w:left="540" w:hanging="540"/>
        <w:rPr>
          <w:rFonts w:ascii="Times New Roman" w:hAnsi="Times New Roman"/>
          <w:sz w:val="28"/>
        </w:rPr>
      </w:pPr>
      <w:r>
        <w:rPr>
          <w:rFonts w:ascii="Times New Roman" w:hAnsi="Times New Roman"/>
          <w:sz w:val="28"/>
        </w:rPr>
        <w:tab/>
        <w:t>(Remember to speak to the back of the sanctuary, not the front! This way you will maintain better eye contact with everybody)</w:t>
      </w:r>
    </w:p>
    <w:p w:rsidR="003A5658" w:rsidRDefault="003A5658">
      <w:pPr>
        <w:ind w:left="540" w:hanging="540"/>
        <w:rPr>
          <w:rFonts w:ascii="Times New Roman" w:hAnsi="Times New Roman"/>
          <w:sz w:val="28"/>
        </w:rPr>
      </w:pPr>
    </w:p>
    <w:p w:rsidR="003A5658" w:rsidRDefault="003A5658">
      <w:pPr>
        <w:ind w:left="540" w:hanging="540"/>
        <w:rPr>
          <w:rFonts w:ascii="Times New Roman" w:hAnsi="Times New Roman"/>
          <w:sz w:val="28"/>
        </w:rPr>
      </w:pPr>
      <w:r>
        <w:rPr>
          <w:rFonts w:ascii="Times New Roman" w:hAnsi="Times New Roman"/>
          <w:sz w:val="28"/>
        </w:rPr>
        <w:tab/>
        <w:t xml:space="preserve">(Remain standing after you finish and invite the congregation to sing the opening song . </w:t>
      </w:r>
      <w:proofErr w:type="gramStart"/>
      <w:r>
        <w:rPr>
          <w:rFonts w:ascii="Times New Roman" w:hAnsi="Times New Roman"/>
          <w:sz w:val="28"/>
        </w:rPr>
        <w:t>. )</w:t>
      </w:r>
      <w:proofErr w:type="gramEnd"/>
    </w:p>
    <w:p w:rsidR="00967E42" w:rsidRDefault="00967E42">
      <w:pPr>
        <w:ind w:left="540" w:hanging="540"/>
        <w:rPr>
          <w:rFonts w:ascii="Times New Roman" w:hAnsi="Times New Roman"/>
          <w:sz w:val="28"/>
        </w:rPr>
      </w:pPr>
    </w:p>
    <w:p w:rsidR="00967E42" w:rsidRPr="0038404A" w:rsidRDefault="00967E42" w:rsidP="0038404A">
      <w:pPr>
        <w:ind w:left="540" w:hanging="540"/>
        <w:rPr>
          <w:rFonts w:ascii="Times New Roman" w:hAnsi="Times New Roman"/>
          <w:sz w:val="28"/>
        </w:rPr>
      </w:pPr>
      <w:r w:rsidRPr="00967E42">
        <w:rPr>
          <w:rFonts w:ascii="Times New Roman" w:hAnsi="Times New Roman"/>
          <w:b/>
          <w:i w:val="0"/>
          <w:sz w:val="28"/>
          <w:u w:val="single"/>
        </w:rPr>
        <w:t>Prayer of Invocation</w:t>
      </w:r>
      <w:r>
        <w:rPr>
          <w:rFonts w:ascii="Times New Roman" w:hAnsi="Times New Roman"/>
          <w:b/>
          <w:i w:val="0"/>
          <w:sz w:val="28"/>
          <w:u w:val="single"/>
        </w:rPr>
        <w:t xml:space="preserve"> </w:t>
      </w:r>
      <w:r>
        <w:rPr>
          <w:rFonts w:ascii="Times New Roman" w:hAnsi="Times New Roman"/>
          <w:i w:val="0"/>
          <w:sz w:val="28"/>
        </w:rPr>
        <w:t xml:space="preserve">The Pastor will provide the prayer which will be </w:t>
      </w:r>
      <w:proofErr w:type="gramStart"/>
      <w:r>
        <w:rPr>
          <w:rFonts w:ascii="Times New Roman" w:hAnsi="Times New Roman"/>
          <w:i w:val="0"/>
          <w:sz w:val="28"/>
        </w:rPr>
        <w:t>highlighted  in</w:t>
      </w:r>
      <w:proofErr w:type="gramEnd"/>
      <w:r>
        <w:rPr>
          <w:rFonts w:ascii="Times New Roman" w:hAnsi="Times New Roman"/>
          <w:i w:val="0"/>
          <w:sz w:val="28"/>
        </w:rPr>
        <w:t xml:space="preserve"> the bulletin.  </w:t>
      </w:r>
      <w:r w:rsidRPr="00967E42">
        <w:rPr>
          <w:rFonts w:ascii="Times New Roman" w:hAnsi="Times New Roman"/>
          <w:b/>
          <w:i w:val="0"/>
          <w:sz w:val="28"/>
          <w:u w:val="single"/>
        </w:rPr>
        <w:t>The Lord’s Prayer</w:t>
      </w:r>
      <w:r w:rsidR="0038404A">
        <w:rPr>
          <w:rFonts w:ascii="Times New Roman" w:hAnsi="Times New Roman"/>
          <w:b/>
          <w:i w:val="0"/>
          <w:sz w:val="28"/>
          <w:u w:val="single"/>
        </w:rPr>
        <w:t xml:space="preserve"> </w:t>
      </w:r>
      <w:r w:rsidR="0038404A" w:rsidRPr="0038404A">
        <w:rPr>
          <w:rFonts w:ascii="Times New Roman" w:hAnsi="Times New Roman"/>
          <w:sz w:val="28"/>
        </w:rPr>
        <w:t>(This is read in unison with the congregation)</w:t>
      </w:r>
    </w:p>
    <w:p w:rsidR="003A5658" w:rsidRDefault="003A5658" w:rsidP="003010ED">
      <w:pPr>
        <w:rPr>
          <w:rFonts w:ascii="Times New Roman" w:hAnsi="Times New Roman"/>
          <w:b/>
          <w:i w:val="0"/>
          <w:sz w:val="28"/>
          <w:u w:val="single"/>
        </w:rPr>
      </w:pPr>
    </w:p>
    <w:p w:rsidR="003A5658" w:rsidRDefault="003A5658">
      <w:pPr>
        <w:ind w:left="540" w:hanging="540"/>
        <w:rPr>
          <w:rFonts w:ascii="Times New Roman" w:hAnsi="Times New Roman"/>
          <w:b/>
          <w:i w:val="0"/>
          <w:sz w:val="28"/>
          <w:u w:val="single"/>
        </w:rPr>
      </w:pPr>
      <w:r>
        <w:rPr>
          <w:rFonts w:ascii="Times New Roman" w:hAnsi="Times New Roman"/>
          <w:b/>
          <w:i w:val="0"/>
          <w:sz w:val="28"/>
          <w:u w:val="single"/>
        </w:rPr>
        <w:t>Opening Hymn / Songs</w:t>
      </w:r>
    </w:p>
    <w:p w:rsidR="003A5658" w:rsidRDefault="003A5658">
      <w:pPr>
        <w:ind w:left="540" w:hanging="540"/>
        <w:rPr>
          <w:rFonts w:ascii="Times New Roman" w:hAnsi="Times New Roman"/>
          <w:b/>
          <w:i w:val="0"/>
          <w:sz w:val="28"/>
          <w:u w:val="single"/>
        </w:rPr>
      </w:pPr>
    </w:p>
    <w:p w:rsidR="003A5658" w:rsidRDefault="003A5658">
      <w:pPr>
        <w:pStyle w:val="BodyTextIndent2"/>
        <w:rPr>
          <w:rFonts w:ascii="Times New Roman" w:hAnsi="Times New Roman"/>
          <w:b/>
          <w:i w:val="0"/>
        </w:rPr>
      </w:pPr>
      <w:r>
        <w:rPr>
          <w:rFonts w:ascii="Times New Roman" w:hAnsi="Times New Roman"/>
        </w:rPr>
        <w:tab/>
      </w:r>
      <w:r>
        <w:rPr>
          <w:rFonts w:ascii="Times New Roman" w:hAnsi="Times New Roman"/>
          <w:b/>
          <w:i w:val="0"/>
        </w:rPr>
        <w:t>“Let’s join in singing our Opening Song…”</w:t>
      </w:r>
    </w:p>
    <w:p w:rsidR="003010ED" w:rsidRDefault="00F97C3C" w:rsidP="00967E42">
      <w:pPr>
        <w:rPr>
          <w:rFonts w:ascii="Times New Roman" w:hAnsi="Times New Roman"/>
          <w:sz w:val="28"/>
        </w:rPr>
      </w:pPr>
      <w:r>
        <w:rPr>
          <w:rFonts w:ascii="Times New Roman" w:hAnsi="Times New Roman"/>
          <w:sz w:val="28"/>
        </w:rPr>
        <w:t xml:space="preserve"> </w:t>
      </w:r>
      <w:r w:rsidR="003A5658">
        <w:rPr>
          <w:rFonts w:ascii="Times New Roman" w:hAnsi="Times New Roman"/>
          <w:sz w:val="28"/>
        </w:rPr>
        <w:t>(You may take a seat in one of the pews, or remain at the Lectern.  If you leave the Lectern, return so you can lead the Offering)</w:t>
      </w:r>
    </w:p>
    <w:p w:rsidR="00967E42" w:rsidRDefault="00967E42" w:rsidP="00967E42">
      <w:pPr>
        <w:ind w:left="540" w:hanging="540"/>
        <w:rPr>
          <w:rFonts w:ascii="Times New Roman" w:hAnsi="Times New Roman"/>
          <w:b/>
          <w:i w:val="0"/>
          <w:sz w:val="28"/>
          <w:u w:val="single"/>
        </w:rPr>
      </w:pPr>
    </w:p>
    <w:p w:rsidR="00967E42" w:rsidRDefault="00967E42" w:rsidP="00967E42">
      <w:pPr>
        <w:rPr>
          <w:rFonts w:ascii="Times New Roman" w:hAnsi="Times New Roman"/>
          <w:sz w:val="28"/>
        </w:rPr>
      </w:pPr>
    </w:p>
    <w:p w:rsidR="00967E42" w:rsidRDefault="00967E42" w:rsidP="00967E42">
      <w:pPr>
        <w:rPr>
          <w:rFonts w:ascii="Times New Roman" w:hAnsi="Times New Roman"/>
          <w:sz w:val="28"/>
        </w:rPr>
      </w:pPr>
    </w:p>
    <w:p w:rsidR="003A5658" w:rsidRDefault="003A5658" w:rsidP="00967E42">
      <w:pPr>
        <w:jc w:val="center"/>
        <w:rPr>
          <w:b/>
        </w:rPr>
      </w:pPr>
      <w:r>
        <w:rPr>
          <w:b/>
        </w:rPr>
        <w:t>THE WORD</w:t>
      </w:r>
    </w:p>
    <w:p w:rsidR="003A5658" w:rsidRDefault="003A5658">
      <w:pPr>
        <w:pStyle w:val="Heading2"/>
        <w:jc w:val="center"/>
        <w:rPr>
          <w:b/>
        </w:rPr>
      </w:pPr>
      <w:r>
        <w:rPr>
          <w:b/>
        </w:rPr>
        <w:t>We listen for God’s Word</w:t>
      </w:r>
    </w:p>
    <w:p w:rsidR="003A5658" w:rsidRDefault="003A5658">
      <w:pPr>
        <w:ind w:left="540" w:hanging="540"/>
        <w:rPr>
          <w:rFonts w:ascii="Times New Roman" w:hAnsi="Times New Roman"/>
          <w:i w:val="0"/>
          <w:sz w:val="28"/>
        </w:rPr>
      </w:pPr>
    </w:p>
    <w:p w:rsidR="003A5658" w:rsidRDefault="003A5658">
      <w:pPr>
        <w:ind w:left="540" w:hanging="540"/>
        <w:rPr>
          <w:rFonts w:ascii="Times New Roman" w:hAnsi="Times New Roman"/>
          <w:b/>
          <w:i w:val="0"/>
          <w:sz w:val="28"/>
          <w:u w:val="single"/>
        </w:rPr>
      </w:pPr>
      <w:r>
        <w:rPr>
          <w:rFonts w:ascii="Times New Roman" w:hAnsi="Times New Roman"/>
          <w:b/>
          <w:i w:val="0"/>
          <w:sz w:val="28"/>
          <w:u w:val="single"/>
        </w:rPr>
        <w:t>The Scripture</w:t>
      </w:r>
    </w:p>
    <w:p w:rsidR="003A5658" w:rsidRDefault="003A5658">
      <w:pPr>
        <w:ind w:left="540" w:hanging="540"/>
        <w:rPr>
          <w:rFonts w:ascii="Times New Roman" w:hAnsi="Times New Roman"/>
          <w:b/>
          <w:i w:val="0"/>
          <w:sz w:val="28"/>
          <w:u w:val="single"/>
        </w:rPr>
      </w:pPr>
    </w:p>
    <w:p w:rsidR="003A5658" w:rsidRDefault="003A5658">
      <w:pPr>
        <w:ind w:left="540" w:hanging="540"/>
        <w:rPr>
          <w:rFonts w:ascii="Times New Roman" w:hAnsi="Times New Roman"/>
          <w:b/>
          <w:i w:val="0"/>
          <w:sz w:val="28"/>
          <w:u w:val="single"/>
        </w:rPr>
      </w:pPr>
    </w:p>
    <w:p w:rsidR="003A5658" w:rsidRDefault="003A5658">
      <w:pPr>
        <w:ind w:left="540" w:hanging="540"/>
        <w:rPr>
          <w:rFonts w:ascii="Times New Roman" w:hAnsi="Times New Roman"/>
          <w:b/>
          <w:i w:val="0"/>
          <w:sz w:val="28"/>
          <w:u w:val="single"/>
        </w:rPr>
      </w:pPr>
      <w:r>
        <w:rPr>
          <w:rFonts w:ascii="Times New Roman" w:hAnsi="Times New Roman"/>
          <w:b/>
          <w:i w:val="0"/>
          <w:sz w:val="28"/>
          <w:u w:val="single"/>
        </w:rPr>
        <w:t>The Word in Music</w:t>
      </w:r>
      <w:r w:rsidR="00F97C3C">
        <w:rPr>
          <w:rFonts w:ascii="Times New Roman" w:hAnsi="Times New Roman"/>
          <w:b/>
          <w:i w:val="0"/>
          <w:sz w:val="28"/>
          <w:u w:val="single"/>
        </w:rPr>
        <w:t>: The Anthem</w:t>
      </w:r>
    </w:p>
    <w:p w:rsidR="00F97C3C" w:rsidRDefault="00F97C3C">
      <w:pPr>
        <w:ind w:left="540" w:hanging="540"/>
        <w:rPr>
          <w:rFonts w:ascii="Times New Roman" w:hAnsi="Times New Roman"/>
          <w:b/>
          <w:i w:val="0"/>
          <w:sz w:val="28"/>
          <w:u w:val="single"/>
        </w:rPr>
      </w:pPr>
    </w:p>
    <w:p w:rsidR="003010ED" w:rsidRDefault="003010ED">
      <w:pPr>
        <w:ind w:left="540" w:hanging="540"/>
        <w:rPr>
          <w:rFonts w:ascii="Times New Roman" w:hAnsi="Times New Roman"/>
          <w:b/>
          <w:i w:val="0"/>
          <w:sz w:val="28"/>
          <w:u w:val="single"/>
        </w:rPr>
      </w:pPr>
    </w:p>
    <w:p w:rsidR="00F97C3C" w:rsidRDefault="00F97C3C">
      <w:pPr>
        <w:ind w:left="540" w:hanging="540"/>
        <w:rPr>
          <w:rFonts w:ascii="Times New Roman" w:hAnsi="Times New Roman"/>
          <w:b/>
          <w:i w:val="0"/>
          <w:sz w:val="28"/>
          <w:u w:val="single"/>
        </w:rPr>
      </w:pPr>
      <w:r>
        <w:rPr>
          <w:rFonts w:ascii="Times New Roman" w:hAnsi="Times New Roman"/>
          <w:b/>
          <w:i w:val="0"/>
          <w:sz w:val="28"/>
          <w:u w:val="single"/>
        </w:rPr>
        <w:t>The Message</w:t>
      </w:r>
    </w:p>
    <w:p w:rsidR="00AA6FDC" w:rsidRDefault="00AA6FDC">
      <w:pPr>
        <w:ind w:left="540" w:hanging="540"/>
        <w:rPr>
          <w:rFonts w:ascii="Times New Roman" w:hAnsi="Times New Roman"/>
          <w:b/>
          <w:i w:val="0"/>
          <w:sz w:val="28"/>
          <w:u w:val="single"/>
        </w:rPr>
      </w:pPr>
    </w:p>
    <w:p w:rsidR="003010ED" w:rsidRDefault="003010ED">
      <w:pPr>
        <w:ind w:left="540" w:hanging="540"/>
        <w:rPr>
          <w:rFonts w:ascii="Times New Roman" w:hAnsi="Times New Roman"/>
          <w:b/>
          <w:i w:val="0"/>
          <w:sz w:val="28"/>
          <w:u w:val="single"/>
        </w:rPr>
      </w:pPr>
    </w:p>
    <w:p w:rsidR="00AA6FDC" w:rsidRDefault="00AA6FDC" w:rsidP="00AA6FDC">
      <w:pPr>
        <w:ind w:left="540" w:hanging="540"/>
        <w:rPr>
          <w:rFonts w:ascii="Times New Roman" w:hAnsi="Times New Roman"/>
          <w:b/>
          <w:i w:val="0"/>
          <w:sz w:val="28"/>
          <w:u w:val="single"/>
        </w:rPr>
      </w:pPr>
      <w:r>
        <w:rPr>
          <w:rFonts w:ascii="Times New Roman" w:hAnsi="Times New Roman"/>
          <w:b/>
          <w:i w:val="0"/>
          <w:sz w:val="28"/>
          <w:u w:val="single"/>
        </w:rPr>
        <w:t>Time of Prayer</w:t>
      </w:r>
    </w:p>
    <w:p w:rsidR="00AA6FDC" w:rsidRDefault="00AA6FDC" w:rsidP="00AA6FDC">
      <w:pPr>
        <w:ind w:firstLine="540"/>
        <w:rPr>
          <w:rFonts w:ascii="Times New Roman" w:hAnsi="Times New Roman"/>
          <w:b/>
          <w:i w:val="0"/>
          <w:sz w:val="28"/>
        </w:rPr>
      </w:pPr>
      <w:r w:rsidRPr="00AA6FDC">
        <w:rPr>
          <w:rFonts w:ascii="Times New Roman" w:hAnsi="Times New Roman"/>
          <w:b/>
          <w:i w:val="0"/>
          <w:sz w:val="28"/>
        </w:rPr>
        <w:t>Sharing of Prayer Requests</w:t>
      </w:r>
    </w:p>
    <w:p w:rsidR="0038404A" w:rsidRPr="00AA6FDC" w:rsidRDefault="0038404A" w:rsidP="00AA6FDC">
      <w:pPr>
        <w:ind w:firstLine="540"/>
        <w:rPr>
          <w:rFonts w:ascii="Times New Roman" w:hAnsi="Times New Roman"/>
          <w:b/>
          <w:i w:val="0"/>
          <w:sz w:val="28"/>
        </w:rPr>
      </w:pPr>
      <w:r>
        <w:rPr>
          <w:rFonts w:ascii="Times New Roman" w:hAnsi="Times New Roman"/>
          <w:b/>
          <w:i w:val="0"/>
          <w:sz w:val="28"/>
        </w:rPr>
        <w:t>Children Enter the Service to Jesus Loves Me.</w:t>
      </w:r>
    </w:p>
    <w:p w:rsidR="00F97C3C" w:rsidRPr="00967E42" w:rsidRDefault="00AA6FDC" w:rsidP="00967E42">
      <w:pPr>
        <w:rPr>
          <w:rFonts w:ascii="Times New Roman" w:hAnsi="Times New Roman"/>
          <w:b/>
          <w:i w:val="0"/>
          <w:sz w:val="28"/>
        </w:rPr>
      </w:pPr>
      <w:r w:rsidRPr="00AA6FDC">
        <w:rPr>
          <w:rFonts w:ascii="Times New Roman" w:hAnsi="Times New Roman"/>
          <w:b/>
          <w:i w:val="0"/>
          <w:sz w:val="28"/>
        </w:rPr>
        <w:tab/>
      </w:r>
    </w:p>
    <w:p w:rsidR="00F97C3C" w:rsidRPr="00F97C3C" w:rsidRDefault="00F97C3C">
      <w:pPr>
        <w:ind w:left="540" w:hanging="540"/>
        <w:rPr>
          <w:rFonts w:ascii="Times New Roman" w:hAnsi="Times New Roman"/>
          <w:b/>
          <w:i w:val="0"/>
          <w:sz w:val="28"/>
        </w:rPr>
      </w:pPr>
    </w:p>
    <w:p w:rsidR="003A5658" w:rsidRDefault="003A5658">
      <w:pPr>
        <w:ind w:left="540" w:hanging="540"/>
        <w:jc w:val="center"/>
        <w:rPr>
          <w:rFonts w:ascii="Times New Roman" w:hAnsi="Times New Roman"/>
          <w:b/>
          <w:i w:val="0"/>
          <w:sz w:val="28"/>
          <w:u w:val="single"/>
        </w:rPr>
      </w:pPr>
      <w:r>
        <w:rPr>
          <w:rFonts w:ascii="Times New Roman" w:hAnsi="Times New Roman"/>
          <w:b/>
          <w:i w:val="0"/>
          <w:sz w:val="28"/>
          <w:u w:val="single"/>
        </w:rPr>
        <w:t>THE OFFERTORY</w:t>
      </w:r>
    </w:p>
    <w:p w:rsidR="003A5658" w:rsidRDefault="003A5658">
      <w:pPr>
        <w:ind w:left="540" w:hanging="540"/>
        <w:rPr>
          <w:rFonts w:ascii="Times New Roman" w:hAnsi="Times New Roman"/>
          <w:b/>
          <w:i w:val="0"/>
          <w:sz w:val="28"/>
          <w:u w:val="single"/>
        </w:rPr>
      </w:pPr>
    </w:p>
    <w:p w:rsidR="003A5658" w:rsidRDefault="003A5658">
      <w:pPr>
        <w:ind w:left="540" w:hanging="540"/>
        <w:rPr>
          <w:rFonts w:ascii="Times New Roman" w:hAnsi="Times New Roman"/>
          <w:b/>
          <w:i w:val="0"/>
          <w:sz w:val="28"/>
          <w:u w:val="single"/>
        </w:rPr>
      </w:pPr>
      <w:r>
        <w:rPr>
          <w:rFonts w:ascii="Times New Roman" w:hAnsi="Times New Roman"/>
          <w:b/>
          <w:i w:val="0"/>
          <w:sz w:val="28"/>
          <w:u w:val="single"/>
        </w:rPr>
        <w:t>The Offering</w:t>
      </w:r>
    </w:p>
    <w:p w:rsidR="003A5658" w:rsidRDefault="003A5658">
      <w:pPr>
        <w:ind w:left="540" w:hanging="540"/>
        <w:rPr>
          <w:rFonts w:ascii="Times New Roman" w:hAnsi="Times New Roman"/>
          <w:i w:val="0"/>
          <w:sz w:val="28"/>
        </w:rPr>
      </w:pPr>
    </w:p>
    <w:p w:rsidR="003A5658" w:rsidRDefault="003A5658">
      <w:pPr>
        <w:ind w:left="540" w:hanging="540"/>
        <w:rPr>
          <w:rFonts w:ascii="Times New Roman" w:hAnsi="Times New Roman"/>
          <w:i w:val="0"/>
          <w:sz w:val="28"/>
        </w:rPr>
      </w:pPr>
      <w:r>
        <w:rPr>
          <w:rFonts w:ascii="Times New Roman" w:hAnsi="Times New Roman"/>
          <w:i w:val="0"/>
          <w:sz w:val="28"/>
        </w:rPr>
        <w:tab/>
      </w:r>
      <w:r>
        <w:rPr>
          <w:rFonts w:ascii="Times New Roman" w:hAnsi="Times New Roman"/>
          <w:sz w:val="28"/>
        </w:rPr>
        <w:t xml:space="preserve">(After the </w:t>
      </w:r>
      <w:r w:rsidR="00F97C3C">
        <w:rPr>
          <w:rFonts w:ascii="Times New Roman" w:hAnsi="Times New Roman"/>
          <w:sz w:val="28"/>
        </w:rPr>
        <w:t>Childre</w:t>
      </w:r>
      <w:r w:rsidR="0038404A">
        <w:rPr>
          <w:rFonts w:ascii="Times New Roman" w:hAnsi="Times New Roman"/>
          <w:sz w:val="28"/>
        </w:rPr>
        <w:t>n enter</w:t>
      </w:r>
      <w:r w:rsidR="00F97C3C">
        <w:rPr>
          <w:rFonts w:ascii="Times New Roman" w:hAnsi="Times New Roman"/>
          <w:sz w:val="28"/>
        </w:rPr>
        <w:t>,</w:t>
      </w:r>
      <w:r>
        <w:rPr>
          <w:rFonts w:ascii="Times New Roman" w:hAnsi="Times New Roman"/>
          <w:sz w:val="28"/>
        </w:rPr>
        <w:t xml:space="preserve"> and before the Ushers walk up to the chancel, issue one of the following invitations, or develop one of your own)</w:t>
      </w:r>
    </w:p>
    <w:p w:rsidR="003A5658" w:rsidRDefault="003A5658">
      <w:pPr>
        <w:ind w:left="540" w:hanging="540"/>
        <w:rPr>
          <w:rFonts w:ascii="Times New Roman" w:hAnsi="Times New Roman"/>
          <w:i w:val="0"/>
          <w:sz w:val="28"/>
        </w:rPr>
      </w:pPr>
    </w:p>
    <w:p w:rsidR="003A5658" w:rsidRDefault="003A5658">
      <w:pPr>
        <w:ind w:left="540" w:hanging="540"/>
        <w:rPr>
          <w:rFonts w:ascii="Times New Roman" w:hAnsi="Times New Roman"/>
          <w:b/>
          <w:i w:val="0"/>
          <w:sz w:val="28"/>
        </w:rPr>
      </w:pPr>
      <w:r>
        <w:rPr>
          <w:rFonts w:ascii="Times New Roman" w:hAnsi="Times New Roman"/>
          <w:sz w:val="28"/>
        </w:rPr>
        <w:tab/>
      </w:r>
      <w:r>
        <w:rPr>
          <w:rFonts w:ascii="Times New Roman" w:hAnsi="Times New Roman"/>
          <w:b/>
          <w:i w:val="0"/>
          <w:sz w:val="28"/>
        </w:rPr>
        <w:t>Suggestions:</w:t>
      </w:r>
    </w:p>
    <w:p w:rsidR="003A5658" w:rsidRDefault="003A5658">
      <w:pPr>
        <w:ind w:left="540" w:hanging="540"/>
        <w:rPr>
          <w:rFonts w:ascii="Times New Roman" w:hAnsi="Times New Roman"/>
          <w:b/>
          <w:i w:val="0"/>
          <w:sz w:val="28"/>
        </w:rPr>
      </w:pPr>
    </w:p>
    <w:p w:rsidR="003A5658" w:rsidRDefault="003A5658">
      <w:pPr>
        <w:ind w:left="540" w:hanging="540"/>
        <w:rPr>
          <w:rFonts w:ascii="Times New Roman" w:hAnsi="Times New Roman"/>
          <w:b/>
          <w:i w:val="0"/>
          <w:sz w:val="28"/>
        </w:rPr>
      </w:pPr>
      <w:r>
        <w:rPr>
          <w:rFonts w:ascii="Times New Roman" w:hAnsi="Times New Roman"/>
          <w:b/>
          <w:i w:val="0"/>
          <w:sz w:val="28"/>
        </w:rPr>
        <w:tab/>
        <w:t>“We are invited to share our gifts and tithes in gratitude for God’s abundant life.”</w:t>
      </w:r>
    </w:p>
    <w:p w:rsidR="003A5658" w:rsidRDefault="003A5658">
      <w:pPr>
        <w:ind w:left="540" w:hanging="540"/>
        <w:rPr>
          <w:rFonts w:ascii="Times New Roman" w:hAnsi="Times New Roman"/>
          <w:b/>
          <w:i w:val="0"/>
          <w:sz w:val="28"/>
        </w:rPr>
      </w:pPr>
    </w:p>
    <w:p w:rsidR="00F97C3C" w:rsidRDefault="003A5658" w:rsidP="003010ED">
      <w:pPr>
        <w:ind w:left="540" w:hanging="540"/>
        <w:rPr>
          <w:rFonts w:ascii="Times New Roman" w:hAnsi="Times New Roman"/>
          <w:b/>
          <w:i w:val="0"/>
          <w:sz w:val="28"/>
        </w:rPr>
      </w:pPr>
      <w:r>
        <w:rPr>
          <w:rFonts w:ascii="Times New Roman" w:hAnsi="Times New Roman"/>
          <w:b/>
          <w:i w:val="0"/>
          <w:sz w:val="28"/>
        </w:rPr>
        <w:tab/>
        <w:t>“We’re invited to share our gifts and tithes that we may live more fully as the Body of Christ in the world.”</w:t>
      </w:r>
    </w:p>
    <w:p w:rsidR="003010ED" w:rsidRDefault="003010ED">
      <w:pPr>
        <w:rPr>
          <w:rFonts w:ascii="Times New Roman" w:hAnsi="Times New Roman"/>
          <w:b/>
          <w:i w:val="0"/>
          <w:sz w:val="28"/>
        </w:rPr>
      </w:pPr>
      <w:r>
        <w:rPr>
          <w:rFonts w:ascii="Times New Roman" w:hAnsi="Times New Roman"/>
          <w:b/>
          <w:i w:val="0"/>
          <w:sz w:val="28"/>
        </w:rPr>
        <w:br w:type="page"/>
      </w:r>
    </w:p>
    <w:p w:rsidR="00F97C3C" w:rsidRDefault="003A5658" w:rsidP="00F97C3C">
      <w:pPr>
        <w:ind w:firstLine="540"/>
        <w:rPr>
          <w:rFonts w:ascii="Times New Roman" w:hAnsi="Times New Roman"/>
          <w:b/>
          <w:i w:val="0"/>
          <w:sz w:val="28"/>
        </w:rPr>
      </w:pPr>
      <w:r w:rsidRPr="00F97C3C">
        <w:rPr>
          <w:rFonts w:ascii="Times New Roman" w:hAnsi="Times New Roman"/>
          <w:b/>
          <w:i w:val="0"/>
          <w:sz w:val="28"/>
        </w:rPr>
        <w:lastRenderedPageBreak/>
        <w:t>“The prophet Malachi spoke God’s word:</w:t>
      </w:r>
      <w:r w:rsidR="00F97C3C">
        <w:rPr>
          <w:rFonts w:ascii="Times New Roman" w:hAnsi="Times New Roman"/>
          <w:b/>
          <w:i w:val="0"/>
          <w:sz w:val="28"/>
        </w:rPr>
        <w:t xml:space="preserve"> ‘Bring the full tithe into the</w:t>
      </w:r>
    </w:p>
    <w:p w:rsidR="00F97C3C" w:rsidRDefault="003A5658" w:rsidP="00F97C3C">
      <w:pPr>
        <w:ind w:firstLine="540"/>
        <w:rPr>
          <w:rFonts w:ascii="Times New Roman" w:hAnsi="Times New Roman"/>
          <w:b/>
          <w:i w:val="0"/>
          <w:sz w:val="28"/>
        </w:rPr>
      </w:pPr>
      <w:proofErr w:type="gramStart"/>
      <w:r w:rsidRPr="00F97C3C">
        <w:rPr>
          <w:rFonts w:ascii="Times New Roman" w:hAnsi="Times New Roman"/>
          <w:b/>
          <w:i w:val="0"/>
          <w:sz w:val="28"/>
        </w:rPr>
        <w:t>storehouse</w:t>
      </w:r>
      <w:proofErr w:type="gramEnd"/>
      <w:r w:rsidRPr="00F97C3C">
        <w:rPr>
          <w:rFonts w:ascii="Times New Roman" w:hAnsi="Times New Roman"/>
          <w:b/>
          <w:i w:val="0"/>
          <w:sz w:val="28"/>
        </w:rPr>
        <w:t>, so that there may be food in m</w:t>
      </w:r>
      <w:r w:rsidR="00F97C3C">
        <w:rPr>
          <w:rFonts w:ascii="Times New Roman" w:hAnsi="Times New Roman"/>
          <w:b/>
          <w:i w:val="0"/>
          <w:sz w:val="28"/>
        </w:rPr>
        <w:t>y house, and thus put me to the</w:t>
      </w:r>
    </w:p>
    <w:p w:rsidR="00F97C3C" w:rsidRDefault="003A5658" w:rsidP="00F97C3C">
      <w:pPr>
        <w:ind w:firstLine="540"/>
        <w:rPr>
          <w:rFonts w:ascii="Times New Roman" w:hAnsi="Times New Roman"/>
          <w:b/>
          <w:i w:val="0"/>
          <w:sz w:val="28"/>
        </w:rPr>
      </w:pPr>
      <w:proofErr w:type="gramStart"/>
      <w:r w:rsidRPr="00F97C3C">
        <w:rPr>
          <w:rFonts w:ascii="Times New Roman" w:hAnsi="Times New Roman"/>
          <w:b/>
          <w:i w:val="0"/>
          <w:sz w:val="28"/>
        </w:rPr>
        <w:t>test</w:t>
      </w:r>
      <w:proofErr w:type="gramEnd"/>
      <w:r w:rsidRPr="00F97C3C">
        <w:rPr>
          <w:rFonts w:ascii="Times New Roman" w:hAnsi="Times New Roman"/>
          <w:b/>
          <w:i w:val="0"/>
          <w:sz w:val="28"/>
        </w:rPr>
        <w:t>, says the Lord of hosts; see if I will</w:t>
      </w:r>
      <w:r w:rsidR="00F97C3C">
        <w:rPr>
          <w:rFonts w:ascii="Times New Roman" w:hAnsi="Times New Roman"/>
          <w:b/>
          <w:i w:val="0"/>
          <w:sz w:val="28"/>
        </w:rPr>
        <w:t xml:space="preserve"> not open the windows of heaven</w:t>
      </w:r>
    </w:p>
    <w:p w:rsidR="00F97C3C" w:rsidRDefault="003A5658" w:rsidP="00F97C3C">
      <w:pPr>
        <w:ind w:firstLine="540"/>
        <w:rPr>
          <w:rFonts w:ascii="Times New Roman" w:hAnsi="Times New Roman"/>
          <w:b/>
          <w:i w:val="0"/>
          <w:sz w:val="28"/>
        </w:rPr>
      </w:pPr>
      <w:proofErr w:type="gramStart"/>
      <w:r w:rsidRPr="00F97C3C">
        <w:rPr>
          <w:rFonts w:ascii="Times New Roman" w:hAnsi="Times New Roman"/>
          <w:b/>
          <w:i w:val="0"/>
          <w:sz w:val="28"/>
        </w:rPr>
        <w:t>for</w:t>
      </w:r>
      <w:proofErr w:type="gramEnd"/>
      <w:r w:rsidRPr="00F97C3C">
        <w:rPr>
          <w:rFonts w:ascii="Times New Roman" w:hAnsi="Times New Roman"/>
          <w:b/>
          <w:i w:val="0"/>
          <w:sz w:val="28"/>
        </w:rPr>
        <w:t xml:space="preserve"> you, and pour down for you an overflo</w:t>
      </w:r>
      <w:r w:rsidR="00F97C3C">
        <w:rPr>
          <w:rFonts w:ascii="Times New Roman" w:hAnsi="Times New Roman"/>
          <w:b/>
          <w:i w:val="0"/>
          <w:sz w:val="28"/>
        </w:rPr>
        <w:t>wing blessing.’  In response to</w:t>
      </w:r>
    </w:p>
    <w:p w:rsidR="003A5658" w:rsidRPr="00F97C3C" w:rsidRDefault="003A5658" w:rsidP="00F97C3C">
      <w:pPr>
        <w:ind w:firstLine="540"/>
        <w:rPr>
          <w:rFonts w:ascii="Times New Roman" w:hAnsi="Times New Roman"/>
          <w:b/>
          <w:i w:val="0"/>
          <w:sz w:val="28"/>
        </w:rPr>
      </w:pPr>
      <w:r w:rsidRPr="00F97C3C">
        <w:rPr>
          <w:rFonts w:ascii="Times New Roman" w:hAnsi="Times New Roman"/>
          <w:b/>
          <w:i w:val="0"/>
          <w:sz w:val="28"/>
        </w:rPr>
        <w:t>God, let us make our offering.”</w:t>
      </w:r>
    </w:p>
    <w:p w:rsidR="003A5658" w:rsidRDefault="003A5658">
      <w:pPr>
        <w:ind w:left="540" w:hanging="540"/>
        <w:rPr>
          <w:rFonts w:ascii="Times New Roman" w:hAnsi="Times New Roman"/>
          <w:b/>
          <w:i w:val="0"/>
          <w:sz w:val="28"/>
        </w:rPr>
      </w:pPr>
    </w:p>
    <w:p w:rsidR="003A5658" w:rsidRDefault="003A5658">
      <w:pPr>
        <w:ind w:left="540" w:hanging="540"/>
        <w:rPr>
          <w:rFonts w:ascii="Times New Roman" w:hAnsi="Times New Roman"/>
          <w:b/>
          <w:i w:val="0"/>
          <w:sz w:val="28"/>
        </w:rPr>
      </w:pPr>
      <w:r>
        <w:rPr>
          <w:rFonts w:ascii="Times New Roman" w:hAnsi="Times New Roman"/>
          <w:b/>
          <w:i w:val="0"/>
          <w:sz w:val="28"/>
        </w:rPr>
        <w:tab/>
        <w:t>“Freely you have received, freely give, remembering the words the Lord Jesus himself said: It is more blessed to give than to receive.’</w:t>
      </w:r>
    </w:p>
    <w:p w:rsidR="003A5658" w:rsidRDefault="003A5658">
      <w:pPr>
        <w:ind w:left="6300" w:firstLine="180"/>
        <w:rPr>
          <w:rFonts w:ascii="Times New Roman" w:hAnsi="Times New Roman"/>
          <w:i w:val="0"/>
          <w:sz w:val="20"/>
        </w:rPr>
      </w:pPr>
      <w:r>
        <w:rPr>
          <w:rFonts w:ascii="Times New Roman" w:hAnsi="Times New Roman"/>
          <w:i w:val="0"/>
          <w:sz w:val="20"/>
        </w:rPr>
        <w:t>(Matt 10:8; Acts 20:35 adapted)</w:t>
      </w:r>
      <w:r>
        <w:rPr>
          <w:rFonts w:ascii="Times New Roman" w:hAnsi="Times New Roman"/>
          <w:i w:val="0"/>
          <w:sz w:val="20"/>
        </w:rPr>
        <w:tab/>
      </w:r>
    </w:p>
    <w:p w:rsidR="003A5658" w:rsidRDefault="003A5658">
      <w:pPr>
        <w:rPr>
          <w:rFonts w:ascii="Times New Roman" w:hAnsi="Times New Roman"/>
          <w:i w:val="0"/>
          <w:sz w:val="20"/>
        </w:rPr>
      </w:pPr>
    </w:p>
    <w:p w:rsidR="003A5658" w:rsidRDefault="003A5658">
      <w:pPr>
        <w:rPr>
          <w:rFonts w:ascii="Times New Roman" w:hAnsi="Times New Roman"/>
          <w:b/>
          <w:i w:val="0"/>
          <w:sz w:val="28"/>
        </w:rPr>
      </w:pPr>
      <w:r>
        <w:rPr>
          <w:rFonts w:ascii="Times New Roman" w:hAnsi="Times New Roman"/>
          <w:b/>
          <w:i w:val="0"/>
          <w:sz w:val="28"/>
        </w:rPr>
        <w:tab/>
        <w:t>“Let us make an offering to God, remembering Jesus’ words: ‘From</w:t>
      </w:r>
    </w:p>
    <w:p w:rsidR="003A5658" w:rsidRDefault="003A5658">
      <w:pPr>
        <w:ind w:firstLine="720"/>
        <w:rPr>
          <w:rFonts w:ascii="Times New Roman" w:hAnsi="Times New Roman"/>
          <w:b/>
          <w:i w:val="0"/>
          <w:sz w:val="28"/>
        </w:rPr>
      </w:pPr>
      <w:proofErr w:type="gramStart"/>
      <w:r>
        <w:rPr>
          <w:rFonts w:ascii="Times New Roman" w:hAnsi="Times New Roman"/>
          <w:b/>
          <w:i w:val="0"/>
          <w:sz w:val="28"/>
        </w:rPr>
        <w:t>everyone</w:t>
      </w:r>
      <w:proofErr w:type="gramEnd"/>
      <w:r>
        <w:rPr>
          <w:rFonts w:ascii="Times New Roman" w:hAnsi="Times New Roman"/>
          <w:b/>
          <w:i w:val="0"/>
          <w:sz w:val="28"/>
        </w:rPr>
        <w:t xml:space="preserve"> to whom much has been given, much will be required; and</w:t>
      </w:r>
    </w:p>
    <w:p w:rsidR="003A5658" w:rsidRDefault="003A5658">
      <w:pPr>
        <w:ind w:firstLine="720"/>
        <w:rPr>
          <w:rFonts w:ascii="Times New Roman" w:hAnsi="Times New Roman"/>
          <w:b/>
          <w:i w:val="0"/>
          <w:sz w:val="28"/>
        </w:rPr>
      </w:pPr>
      <w:proofErr w:type="gramStart"/>
      <w:r>
        <w:rPr>
          <w:rFonts w:ascii="Times New Roman" w:hAnsi="Times New Roman"/>
          <w:b/>
          <w:i w:val="0"/>
          <w:sz w:val="28"/>
        </w:rPr>
        <w:t>from</w:t>
      </w:r>
      <w:proofErr w:type="gramEnd"/>
      <w:r>
        <w:rPr>
          <w:rFonts w:ascii="Times New Roman" w:hAnsi="Times New Roman"/>
          <w:b/>
          <w:i w:val="0"/>
          <w:sz w:val="28"/>
        </w:rPr>
        <w:t xml:space="preserve"> the one to whom much has been entrusted, even more will be</w:t>
      </w:r>
    </w:p>
    <w:p w:rsidR="003A5658" w:rsidRDefault="003A5658">
      <w:pPr>
        <w:ind w:firstLine="720"/>
        <w:rPr>
          <w:rFonts w:ascii="Times New Roman" w:hAnsi="Times New Roman"/>
          <w:i w:val="0"/>
          <w:sz w:val="20"/>
        </w:rPr>
      </w:pPr>
      <w:proofErr w:type="gramStart"/>
      <w:r>
        <w:rPr>
          <w:rFonts w:ascii="Times New Roman" w:hAnsi="Times New Roman"/>
          <w:b/>
          <w:i w:val="0"/>
          <w:sz w:val="28"/>
        </w:rPr>
        <w:t>demanded</w:t>
      </w:r>
      <w:proofErr w:type="gramEnd"/>
      <w:r>
        <w:rPr>
          <w:rFonts w:ascii="Times New Roman" w:hAnsi="Times New Roman"/>
          <w:i w:val="0"/>
          <w:sz w:val="20"/>
        </w:rPr>
        <w:t>.</w:t>
      </w:r>
      <w:r>
        <w:rPr>
          <w:rFonts w:ascii="Times New Roman" w:hAnsi="Times New Roman"/>
          <w:b/>
          <w:i w:val="0"/>
          <w:sz w:val="28"/>
        </w:rPr>
        <w:t xml:space="preserve">” </w:t>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i w:val="0"/>
          <w:sz w:val="20"/>
        </w:rPr>
        <w:t>(Luke 12:48)</w:t>
      </w:r>
    </w:p>
    <w:p w:rsidR="003A5658" w:rsidRDefault="003A5658">
      <w:pPr>
        <w:ind w:firstLine="720"/>
        <w:rPr>
          <w:rFonts w:ascii="Times New Roman" w:hAnsi="Times New Roman"/>
          <w:i w:val="0"/>
          <w:sz w:val="20"/>
        </w:rPr>
      </w:pPr>
    </w:p>
    <w:p w:rsidR="003A5658" w:rsidRDefault="003A5658">
      <w:pPr>
        <w:ind w:firstLine="720"/>
        <w:rPr>
          <w:rFonts w:ascii="Times New Roman" w:hAnsi="Times New Roman"/>
          <w:b/>
          <w:i w:val="0"/>
          <w:sz w:val="28"/>
        </w:rPr>
      </w:pPr>
      <w:r>
        <w:rPr>
          <w:rFonts w:ascii="Times New Roman" w:hAnsi="Times New Roman"/>
          <w:b/>
          <w:i w:val="0"/>
          <w:sz w:val="28"/>
        </w:rPr>
        <w:t>“The words of Paul to the Corinthian church: ‘Remember this:</w:t>
      </w:r>
    </w:p>
    <w:p w:rsidR="003A5658" w:rsidRDefault="003A5658">
      <w:pPr>
        <w:ind w:firstLine="720"/>
        <w:rPr>
          <w:rFonts w:ascii="Times New Roman" w:hAnsi="Times New Roman"/>
          <w:b/>
          <w:i w:val="0"/>
          <w:sz w:val="28"/>
        </w:rPr>
      </w:pPr>
      <w:r>
        <w:rPr>
          <w:rFonts w:ascii="Times New Roman" w:hAnsi="Times New Roman"/>
          <w:b/>
          <w:i w:val="0"/>
          <w:sz w:val="28"/>
        </w:rPr>
        <w:t>Whoever sows sparingly will also reap sparingly, and who ever sows</w:t>
      </w:r>
    </w:p>
    <w:p w:rsidR="003A5658" w:rsidRDefault="003A5658">
      <w:pPr>
        <w:ind w:firstLine="720"/>
        <w:rPr>
          <w:rFonts w:ascii="Times New Roman" w:hAnsi="Times New Roman"/>
          <w:b/>
          <w:i w:val="0"/>
          <w:sz w:val="28"/>
        </w:rPr>
      </w:pPr>
      <w:proofErr w:type="gramStart"/>
      <w:r>
        <w:rPr>
          <w:rFonts w:ascii="Times New Roman" w:hAnsi="Times New Roman"/>
          <w:b/>
          <w:i w:val="0"/>
          <w:sz w:val="28"/>
        </w:rPr>
        <w:t>generously</w:t>
      </w:r>
      <w:proofErr w:type="gramEnd"/>
      <w:r>
        <w:rPr>
          <w:rFonts w:ascii="Times New Roman" w:hAnsi="Times New Roman"/>
          <w:b/>
          <w:i w:val="0"/>
          <w:sz w:val="28"/>
        </w:rPr>
        <w:t xml:space="preserve"> will also reap generously.  Each of you must give as you</w:t>
      </w:r>
    </w:p>
    <w:p w:rsidR="003A5658" w:rsidRDefault="003A5658">
      <w:pPr>
        <w:ind w:firstLine="720"/>
        <w:rPr>
          <w:rFonts w:ascii="Times New Roman" w:hAnsi="Times New Roman"/>
          <w:b/>
          <w:i w:val="0"/>
          <w:sz w:val="28"/>
        </w:rPr>
      </w:pPr>
      <w:proofErr w:type="gramStart"/>
      <w:r>
        <w:rPr>
          <w:rFonts w:ascii="Times New Roman" w:hAnsi="Times New Roman"/>
          <w:b/>
          <w:i w:val="0"/>
          <w:sz w:val="28"/>
        </w:rPr>
        <w:t>have</w:t>
      </w:r>
      <w:proofErr w:type="gramEnd"/>
      <w:r>
        <w:rPr>
          <w:rFonts w:ascii="Times New Roman" w:hAnsi="Times New Roman"/>
          <w:b/>
          <w:i w:val="0"/>
          <w:sz w:val="28"/>
        </w:rPr>
        <w:t xml:space="preserve"> made up your mind, not reluctantly or under compulsion, for God</w:t>
      </w:r>
    </w:p>
    <w:p w:rsidR="003A5658" w:rsidRDefault="003A5658">
      <w:pPr>
        <w:ind w:left="720"/>
        <w:rPr>
          <w:rFonts w:ascii="Times New Roman" w:hAnsi="Times New Roman"/>
          <w:i w:val="0"/>
          <w:sz w:val="20"/>
        </w:rPr>
      </w:pPr>
      <w:proofErr w:type="gramStart"/>
      <w:r>
        <w:rPr>
          <w:rFonts w:ascii="Times New Roman" w:hAnsi="Times New Roman"/>
          <w:b/>
          <w:i w:val="0"/>
          <w:sz w:val="28"/>
        </w:rPr>
        <w:t>loves</w:t>
      </w:r>
      <w:proofErr w:type="gramEnd"/>
      <w:r>
        <w:rPr>
          <w:rFonts w:ascii="Times New Roman" w:hAnsi="Times New Roman"/>
          <w:b/>
          <w:i w:val="0"/>
          <w:sz w:val="28"/>
        </w:rPr>
        <w:t xml:space="preserve"> a cheerful giver.”  </w:t>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b/>
          <w:i w:val="0"/>
          <w:sz w:val="28"/>
        </w:rPr>
        <w:tab/>
      </w:r>
      <w:r>
        <w:rPr>
          <w:rFonts w:ascii="Times New Roman" w:hAnsi="Times New Roman"/>
          <w:i w:val="0"/>
          <w:sz w:val="20"/>
        </w:rPr>
        <w:t xml:space="preserve">(2 </w:t>
      </w:r>
      <w:proofErr w:type="spellStart"/>
      <w:r>
        <w:rPr>
          <w:rFonts w:ascii="Times New Roman" w:hAnsi="Times New Roman"/>
          <w:i w:val="0"/>
          <w:sz w:val="20"/>
        </w:rPr>
        <w:t>Cor</w:t>
      </w:r>
      <w:proofErr w:type="spellEnd"/>
      <w:r>
        <w:rPr>
          <w:rFonts w:ascii="Times New Roman" w:hAnsi="Times New Roman"/>
          <w:i w:val="0"/>
          <w:sz w:val="20"/>
        </w:rPr>
        <w:t xml:space="preserve"> 9:6-7)</w:t>
      </w:r>
    </w:p>
    <w:p w:rsidR="003A5658" w:rsidRDefault="003A5658">
      <w:pPr>
        <w:ind w:left="720"/>
        <w:rPr>
          <w:rFonts w:ascii="Times New Roman" w:hAnsi="Times New Roman"/>
          <w:b/>
          <w:i w:val="0"/>
          <w:sz w:val="28"/>
        </w:rPr>
      </w:pPr>
    </w:p>
    <w:p w:rsidR="003A5658" w:rsidRDefault="003A5658">
      <w:pPr>
        <w:pStyle w:val="Heading7"/>
      </w:pPr>
      <w:r>
        <w:t>“What an abundance of gifts we have to offer; musical talent, the melody of laughter, the use of our hands in cooking and repairs, the use of our minds in problem solving, curiosity, compassion, patience, urgency, spiritual reservoirs, financial resources, obedience, and courage to act.  All these gifts, and others which bear our personal marks, are symbolized in our offering for the work of the church.  Let us commit ourselves in service, as we worship God with our offerings.”</w:t>
      </w:r>
    </w:p>
    <w:p w:rsidR="003A5658" w:rsidRDefault="003A5658"/>
    <w:p w:rsidR="003A5658" w:rsidRDefault="003A5658">
      <w:pPr>
        <w:pStyle w:val="Heading7"/>
      </w:pPr>
      <w:r>
        <w:t>“God calls upon us to love one another as God loves us.  Even as God has abundantly blessed us with good things, let us bless others through gifts that show we care.”</w:t>
      </w:r>
    </w:p>
    <w:p w:rsidR="003A5658" w:rsidRDefault="003A5658"/>
    <w:p w:rsidR="003A5658" w:rsidRDefault="003A5658">
      <w:pPr>
        <w:rPr>
          <w:rFonts w:ascii="Times New Roman" w:hAnsi="Times New Roman"/>
          <w:b/>
          <w:i w:val="0"/>
          <w:sz w:val="28"/>
        </w:rPr>
      </w:pPr>
      <w:r>
        <w:tab/>
        <w:t>“</w:t>
      </w:r>
      <w:r>
        <w:rPr>
          <w:rFonts w:ascii="Times New Roman" w:hAnsi="Times New Roman"/>
          <w:b/>
          <w:i w:val="0"/>
          <w:sz w:val="28"/>
        </w:rPr>
        <w:t>Let us with gladness present the offerings of our life and labor to the</w:t>
      </w:r>
    </w:p>
    <w:p w:rsidR="003A5658" w:rsidRDefault="003A5658">
      <w:pPr>
        <w:ind w:firstLine="720"/>
      </w:pPr>
      <w:r>
        <w:rPr>
          <w:rFonts w:ascii="Times New Roman" w:hAnsi="Times New Roman"/>
          <w:b/>
          <w:i w:val="0"/>
          <w:sz w:val="28"/>
        </w:rPr>
        <w:t>Lord</w:t>
      </w:r>
      <w:r>
        <w:t>.”</w:t>
      </w:r>
    </w:p>
    <w:p w:rsidR="003A5658" w:rsidRDefault="003A5658">
      <w:pPr>
        <w:ind w:firstLine="720"/>
      </w:pPr>
    </w:p>
    <w:p w:rsidR="003A5658" w:rsidRDefault="003A5658">
      <w:pPr>
        <w:pStyle w:val="Heading7"/>
      </w:pPr>
      <w:r>
        <w:t xml:space="preserve">“The amazing </w:t>
      </w:r>
      <w:proofErr w:type="gramStart"/>
      <w:r>
        <w:t>gift</w:t>
      </w:r>
      <w:proofErr w:type="gramEnd"/>
      <w:r>
        <w:t xml:space="preserve"> of one who fully embodied God’s intention for humanity, </w:t>
      </w:r>
      <w:proofErr w:type="spellStart"/>
      <w:r>
        <w:t>promts</w:t>
      </w:r>
      <w:proofErr w:type="spellEnd"/>
      <w:r>
        <w:t xml:space="preserve"> us to make a grateful response.  In Christ, we have known a love that will not let us go.  Through an offering let us share this love in our community and to the ends of the earth.”</w:t>
      </w:r>
    </w:p>
    <w:p w:rsidR="003A5658" w:rsidRDefault="003A5658"/>
    <w:p w:rsidR="003A5658" w:rsidRDefault="003A5658">
      <w:pPr>
        <w:pStyle w:val="Heading7"/>
      </w:pPr>
      <w:r>
        <w:lastRenderedPageBreak/>
        <w:t>“Let us make an offering to God for the ministries of the church.”</w:t>
      </w:r>
    </w:p>
    <w:p w:rsidR="003A5658" w:rsidRDefault="003A5658"/>
    <w:p w:rsidR="003A5658" w:rsidRDefault="003A5658">
      <w:pPr>
        <w:pStyle w:val="Heading7"/>
      </w:pPr>
      <w:r>
        <w:t xml:space="preserve">“God has shown us the meaning of generosity in the beautiful diversity of creation, in the overflowing love of Jesus Christ, and in the never-ending gift of the Holy Spirit!  </w:t>
      </w:r>
      <w:proofErr w:type="gramStart"/>
      <w:r>
        <w:t>God has abundantly blessed us and called us to be a community that blesses others through the sharing of our love, our talents, and our material possessions.</w:t>
      </w:r>
      <w:proofErr w:type="gramEnd"/>
      <w:r>
        <w:t xml:space="preserve">  Let us rejoice now in what we have been given, and in what is ours to give, as we receive our morning offering.”</w:t>
      </w:r>
    </w:p>
    <w:p w:rsidR="003A5658" w:rsidRDefault="003A5658" w:rsidP="00967E42">
      <w:pPr>
        <w:rPr>
          <w:rFonts w:ascii="Times New Roman" w:hAnsi="Times New Roman"/>
          <w:i w:val="0"/>
          <w:sz w:val="28"/>
        </w:rPr>
      </w:pPr>
    </w:p>
    <w:p w:rsidR="003A5658" w:rsidRDefault="003A5658">
      <w:pPr>
        <w:ind w:left="540" w:hanging="540"/>
        <w:rPr>
          <w:rFonts w:ascii="Times New Roman" w:hAnsi="Times New Roman"/>
          <w:sz w:val="28"/>
        </w:rPr>
      </w:pPr>
      <w:r>
        <w:rPr>
          <w:rFonts w:ascii="Times New Roman" w:hAnsi="Times New Roman"/>
          <w:i w:val="0"/>
          <w:sz w:val="28"/>
        </w:rPr>
        <w:tab/>
      </w:r>
      <w:r>
        <w:rPr>
          <w:rFonts w:ascii="Times New Roman" w:hAnsi="Times New Roman"/>
          <w:sz w:val="28"/>
        </w:rPr>
        <w:t>(Pick up the plates and bring them to the Ushers)</w:t>
      </w:r>
    </w:p>
    <w:p w:rsidR="003A5658" w:rsidRDefault="003A5658">
      <w:pPr>
        <w:ind w:left="540" w:hanging="540"/>
        <w:rPr>
          <w:rFonts w:ascii="Times New Roman" w:hAnsi="Times New Roman"/>
          <w:sz w:val="28"/>
        </w:rPr>
      </w:pPr>
    </w:p>
    <w:p w:rsidR="003A5658" w:rsidRDefault="003A5658">
      <w:pPr>
        <w:ind w:left="540" w:hanging="540"/>
        <w:rPr>
          <w:rFonts w:ascii="Times New Roman" w:hAnsi="Times New Roman"/>
          <w:sz w:val="28"/>
        </w:rPr>
      </w:pPr>
      <w:r>
        <w:rPr>
          <w:rFonts w:ascii="Times New Roman" w:hAnsi="Times New Roman"/>
          <w:sz w:val="28"/>
        </w:rPr>
        <w:tab/>
        <w:t>(Sit down again until the Ushers return)</w:t>
      </w:r>
    </w:p>
    <w:p w:rsidR="003A5658" w:rsidRDefault="003A5658">
      <w:pPr>
        <w:ind w:left="540" w:hanging="540"/>
        <w:rPr>
          <w:rFonts w:ascii="Times New Roman" w:hAnsi="Times New Roman"/>
          <w:sz w:val="28"/>
        </w:rPr>
      </w:pPr>
    </w:p>
    <w:p w:rsidR="003A5658" w:rsidRDefault="003A5658">
      <w:pPr>
        <w:ind w:left="540" w:hanging="540"/>
        <w:rPr>
          <w:rFonts w:ascii="Times New Roman" w:hAnsi="Times New Roman"/>
          <w:sz w:val="28"/>
        </w:rPr>
      </w:pPr>
      <w:r>
        <w:rPr>
          <w:rFonts w:ascii="Times New Roman" w:hAnsi="Times New Roman"/>
          <w:sz w:val="28"/>
        </w:rPr>
        <w:tab/>
        <w:t xml:space="preserve">(Meet them at the </w:t>
      </w:r>
      <w:proofErr w:type="gramStart"/>
      <w:r>
        <w:rPr>
          <w:rFonts w:ascii="Times New Roman" w:hAnsi="Times New Roman"/>
          <w:sz w:val="28"/>
        </w:rPr>
        <w:t>chancel  and</w:t>
      </w:r>
      <w:proofErr w:type="gramEnd"/>
      <w:r>
        <w:rPr>
          <w:rFonts w:ascii="Times New Roman" w:hAnsi="Times New Roman"/>
          <w:sz w:val="28"/>
        </w:rPr>
        <w:t xml:space="preserve"> say an </w:t>
      </w:r>
      <w:r>
        <w:rPr>
          <w:rFonts w:ascii="Times New Roman" w:hAnsi="Times New Roman"/>
          <w:b/>
          <w:sz w:val="28"/>
        </w:rPr>
        <w:t>offertory prayer</w:t>
      </w:r>
      <w:r>
        <w:rPr>
          <w:rFonts w:ascii="Times New Roman" w:hAnsi="Times New Roman"/>
          <w:sz w:val="28"/>
        </w:rPr>
        <w:t>.  Write it on a piece of paper or just pray it from the heart.  Please remember that your voice is not amplified with a microphone at this point.  Speak loudly, so that everyone can hear your prayer.)</w:t>
      </w:r>
    </w:p>
    <w:p w:rsidR="003A5658" w:rsidRDefault="003A5658">
      <w:pPr>
        <w:ind w:left="540" w:hanging="540"/>
        <w:rPr>
          <w:rFonts w:ascii="Times New Roman" w:hAnsi="Times New Roman"/>
          <w:sz w:val="28"/>
        </w:rPr>
      </w:pPr>
    </w:p>
    <w:p w:rsidR="003A5658" w:rsidRDefault="003A5658">
      <w:pPr>
        <w:ind w:firstLine="540"/>
        <w:rPr>
          <w:rFonts w:ascii="Times New Roman" w:hAnsi="Times New Roman"/>
          <w:b/>
          <w:i w:val="0"/>
          <w:sz w:val="28"/>
        </w:rPr>
      </w:pPr>
      <w:r>
        <w:rPr>
          <w:rFonts w:ascii="Times New Roman" w:hAnsi="Times New Roman"/>
          <w:b/>
          <w:i w:val="0"/>
          <w:sz w:val="28"/>
        </w:rPr>
        <w:t>Suggestions:</w:t>
      </w:r>
    </w:p>
    <w:p w:rsidR="003A5658" w:rsidRDefault="003A5658">
      <w:pPr>
        <w:ind w:left="540" w:hanging="540"/>
        <w:rPr>
          <w:rFonts w:ascii="Times New Roman" w:hAnsi="Times New Roman"/>
          <w:b/>
          <w:i w:val="0"/>
          <w:sz w:val="28"/>
        </w:rPr>
      </w:pPr>
      <w:r>
        <w:rPr>
          <w:rFonts w:ascii="Times New Roman" w:hAnsi="Times New Roman"/>
          <w:b/>
          <w:i w:val="0"/>
          <w:sz w:val="28"/>
        </w:rPr>
        <w:tab/>
      </w:r>
    </w:p>
    <w:p w:rsidR="003A5658" w:rsidRDefault="003A5658">
      <w:pPr>
        <w:ind w:left="540" w:hanging="540"/>
        <w:rPr>
          <w:rFonts w:ascii="Times New Roman" w:hAnsi="Times New Roman"/>
          <w:b/>
          <w:i w:val="0"/>
          <w:sz w:val="28"/>
        </w:rPr>
      </w:pPr>
      <w:r>
        <w:rPr>
          <w:rFonts w:ascii="Times New Roman" w:hAnsi="Times New Roman"/>
          <w:b/>
          <w:i w:val="0"/>
          <w:sz w:val="28"/>
        </w:rPr>
        <w:tab/>
        <w:t xml:space="preserve">“Thank you Lord for these gifts shared in thanksgiving for your abundant and eternal life.  </w:t>
      </w:r>
      <w:proofErr w:type="gramStart"/>
      <w:r>
        <w:rPr>
          <w:rFonts w:ascii="Times New Roman" w:hAnsi="Times New Roman"/>
          <w:b/>
          <w:i w:val="0"/>
          <w:sz w:val="28"/>
        </w:rPr>
        <w:t>In Jesus’ name.</w:t>
      </w:r>
      <w:proofErr w:type="gramEnd"/>
      <w:r>
        <w:rPr>
          <w:rFonts w:ascii="Times New Roman" w:hAnsi="Times New Roman"/>
          <w:b/>
          <w:i w:val="0"/>
          <w:sz w:val="28"/>
        </w:rPr>
        <w:t xml:space="preserve"> Amen”</w:t>
      </w:r>
    </w:p>
    <w:p w:rsidR="003A5658" w:rsidRDefault="003A5658">
      <w:pPr>
        <w:ind w:left="540" w:hanging="540"/>
        <w:rPr>
          <w:rFonts w:ascii="Times New Roman" w:hAnsi="Times New Roman"/>
          <w:b/>
          <w:i w:val="0"/>
          <w:sz w:val="28"/>
        </w:rPr>
      </w:pPr>
    </w:p>
    <w:p w:rsidR="003A5658" w:rsidRDefault="003A5658" w:rsidP="00F97C3C">
      <w:pPr>
        <w:ind w:left="540" w:hanging="540"/>
        <w:rPr>
          <w:rFonts w:ascii="Times New Roman" w:hAnsi="Times New Roman"/>
          <w:i w:val="0"/>
          <w:sz w:val="28"/>
        </w:rPr>
      </w:pPr>
      <w:r>
        <w:rPr>
          <w:rFonts w:ascii="Times New Roman" w:hAnsi="Times New Roman"/>
          <w:sz w:val="28"/>
        </w:rPr>
        <w:tab/>
      </w:r>
      <w:r>
        <w:rPr>
          <w:rFonts w:ascii="Times New Roman" w:hAnsi="Times New Roman"/>
          <w:b/>
          <w:i w:val="0"/>
          <w:sz w:val="28"/>
        </w:rPr>
        <w:tab/>
        <w:t xml:space="preserve">       “Accept Gracious God these offerings, and grant that the ministry of Jesus Christ through this congregation may prosper under your guidance, to the glory of your name, through Jesus Christ our Lord.  Amen”</w:t>
      </w:r>
    </w:p>
    <w:p w:rsidR="003A5658" w:rsidRDefault="003A5658">
      <w:pPr>
        <w:ind w:left="540" w:hanging="540"/>
        <w:rPr>
          <w:rFonts w:ascii="Times New Roman" w:hAnsi="Times New Roman"/>
          <w:b/>
          <w:i w:val="0"/>
          <w:sz w:val="28"/>
        </w:rPr>
      </w:pPr>
    </w:p>
    <w:p w:rsidR="003A5658" w:rsidRDefault="003A5658">
      <w:pPr>
        <w:pStyle w:val="Heading7"/>
      </w:pPr>
      <w:r>
        <w:t xml:space="preserve">“O God, use our offerings of money, time and talents to enliven your church, to </w:t>
      </w:r>
      <w:proofErr w:type="spellStart"/>
      <w:r>
        <w:t>enhearten</w:t>
      </w:r>
      <w:proofErr w:type="spellEnd"/>
      <w:r>
        <w:t xml:space="preserve"> a </w:t>
      </w:r>
      <w:proofErr w:type="spellStart"/>
      <w:r>
        <w:t>wold</w:t>
      </w:r>
      <w:proofErr w:type="spellEnd"/>
      <w:r>
        <w:t xml:space="preserve"> prone to discouragement, to enable a spreading of the love of Christ.  May all our gifts and our giving be acceptable in your </w:t>
      </w:r>
      <w:proofErr w:type="gramStart"/>
      <w:r>
        <w:t>sight.</w:t>
      </w:r>
      <w:proofErr w:type="gramEnd"/>
      <w:r>
        <w:t xml:space="preserve">  In the name of Jesus Christ we pray.  Amen.”</w:t>
      </w:r>
    </w:p>
    <w:p w:rsidR="003A5658" w:rsidRDefault="003A5658"/>
    <w:p w:rsidR="003A5658" w:rsidRDefault="003A5658">
      <w:pPr>
        <w:pStyle w:val="Heading7"/>
      </w:pPr>
      <w:r>
        <w:t>“We dedicate these gifts, Lord, for the work of your church, and ask that you use all that we have and all that we are in your service.  Amen.”</w:t>
      </w:r>
    </w:p>
    <w:p w:rsidR="003A5658" w:rsidRDefault="003A5658"/>
    <w:p w:rsidR="003A5658" w:rsidRDefault="003A5658">
      <w:pPr>
        <w:pStyle w:val="Heading7"/>
      </w:pPr>
      <w:r>
        <w:t xml:space="preserve">“God, we present these offerings that they may be used to extend your liberating reign.  With them, we offer our varied ministries in the days </w:t>
      </w:r>
      <w:proofErr w:type="spellStart"/>
      <w:r>
        <w:lastRenderedPageBreak/>
        <w:t>ahead</w:t>
      </w:r>
      <w:proofErr w:type="gramStart"/>
      <w:r>
        <w:t>,that</w:t>
      </w:r>
      <w:proofErr w:type="spellEnd"/>
      <w:proofErr w:type="gramEnd"/>
      <w:r>
        <w:t xml:space="preserve"> each of us may be part of your answer to the cries of the world.  Amen.”</w:t>
      </w:r>
    </w:p>
    <w:p w:rsidR="003A5658" w:rsidRDefault="003A5658"/>
    <w:p w:rsidR="003A5658" w:rsidRDefault="003A5658">
      <w:pPr>
        <w:pStyle w:val="Heading7"/>
      </w:pPr>
      <w:r>
        <w:t>“Gracious God, with thanks we offer the gifts of our hands and the fruits of our labors.  Accept them as expressions of our response to the life and love you have given us.  Amen.”</w:t>
      </w:r>
    </w:p>
    <w:p w:rsidR="003A5658" w:rsidRDefault="003A5658"/>
    <w:p w:rsidR="003A5658" w:rsidRDefault="003A5658">
      <w:pPr>
        <w:pStyle w:val="Heading7"/>
      </w:pPr>
      <w:r>
        <w:t xml:space="preserve">“God, we know that bread for ourselves is a material question.  Bread for our sisters and brothers is a spiritual question.  May these gifts reflect the spiritual dimensions of our </w:t>
      </w:r>
      <w:proofErr w:type="gramStart"/>
      <w:r>
        <w:t>lives.</w:t>
      </w:r>
      <w:proofErr w:type="gramEnd"/>
      <w:r>
        <w:t xml:space="preserve">  May they be used to renew the spirits of our brothers and sisters throughout your </w:t>
      </w:r>
      <w:proofErr w:type="gramStart"/>
      <w:r>
        <w:t>world.</w:t>
      </w:r>
      <w:proofErr w:type="gramEnd"/>
      <w:r>
        <w:t xml:space="preserve">  Amen.”</w:t>
      </w:r>
    </w:p>
    <w:p w:rsidR="003A5658" w:rsidRDefault="003A5658"/>
    <w:p w:rsidR="003A5658" w:rsidRDefault="003A5658">
      <w:pPr>
        <w:pStyle w:val="Heading7"/>
      </w:pPr>
      <w:r>
        <w:t>“All things come from you, O God, and with gratitude we return to you what is yours.  You created all that is, and with love formed us in your image.  Throughout all time, your love has remained steadfast.  All that we are, and all that we have is a trust from you.  And so, in gratitude for all your gifts, we offer you ourselves, and all that we have.  Bless these gifts and bless the givers that we might be an offering of your love for the world.  Amen.”</w:t>
      </w:r>
    </w:p>
    <w:p w:rsidR="003A5658" w:rsidRDefault="003A5658"/>
    <w:p w:rsidR="003A5658" w:rsidRDefault="003A5658">
      <w:pPr>
        <w:pStyle w:val="Heading7"/>
      </w:pPr>
      <w:r>
        <w:t>“With gratitude and praise we offer ourselves, with our talents and treasure, to God who has given us life.  We offer ourselves to be God’s messengers; to let people know that God is with them; to save them from despair, and to give them hope; to save them from fear, and give them confidence; to save them from death and to give them life, in the name of Jesus Christ, our living, reigning Lord, Amen.”</w:t>
      </w:r>
    </w:p>
    <w:p w:rsidR="003A5658" w:rsidRDefault="003A5658"/>
    <w:p w:rsidR="003A5658" w:rsidRDefault="003A5658">
      <w:pPr>
        <w:pStyle w:val="Heading7"/>
      </w:pPr>
      <w:r>
        <w:t>“We offer to you, O God, the gift of our hands and the loyalty of our hearts.  Accept us with our gifts, we pray, in Jesus’ name.  Amen.”</w:t>
      </w:r>
    </w:p>
    <w:p w:rsidR="003A5658" w:rsidRDefault="003A5658"/>
    <w:p w:rsidR="003A5658" w:rsidRDefault="003A5658">
      <w:pPr>
        <w:pStyle w:val="Heading7"/>
      </w:pPr>
      <w:r>
        <w:t>“In our offering, O God, we proclaim our work and our worship are one; we proclaim that life is undivided.  Let our material gifts make possible spiritual ministries of reconciliation and love-restored community.  Amen.”</w:t>
      </w:r>
    </w:p>
    <w:p w:rsidR="003A5658" w:rsidRDefault="003A5658"/>
    <w:p w:rsidR="003A5658" w:rsidRDefault="003A5658">
      <w:pPr>
        <w:pStyle w:val="Heading7"/>
      </w:pPr>
      <w:r>
        <w:t xml:space="preserve">“As joint workers with you, O God, we offer you the fruits of our labor that you may bless them for your </w:t>
      </w:r>
      <w:proofErr w:type="gramStart"/>
      <w:r>
        <w:t>service,</w:t>
      </w:r>
      <w:proofErr w:type="gramEnd"/>
      <w:r>
        <w:t xml:space="preserve"> and us in our calling.  Amen.”</w:t>
      </w:r>
    </w:p>
    <w:p w:rsidR="003A5658" w:rsidRDefault="003A5658"/>
    <w:p w:rsidR="0022647C" w:rsidRDefault="0022647C">
      <w:pPr>
        <w:rPr>
          <w:rFonts w:ascii="Times New Roman" w:hAnsi="Times New Roman"/>
          <w:b/>
          <w:i w:val="0"/>
          <w:sz w:val="28"/>
        </w:rPr>
      </w:pPr>
      <w:r>
        <w:br w:type="page"/>
      </w:r>
    </w:p>
    <w:p w:rsidR="003A5658" w:rsidRDefault="003A5658">
      <w:pPr>
        <w:pStyle w:val="Heading7"/>
      </w:pPr>
      <w:r>
        <w:lastRenderedPageBreak/>
        <w:t>“You shower us with your goodness every day, O God.  With grateful hearts we bring you these gifts.  Transform them into outpourings of peace and justice to reconcile all peoples to one another and to you.  Amen.”</w:t>
      </w:r>
    </w:p>
    <w:p w:rsidR="003A5658" w:rsidRDefault="003A5658"/>
    <w:p w:rsidR="003A5658" w:rsidRDefault="003A5658"/>
    <w:p w:rsidR="003A5658" w:rsidRDefault="003A5658">
      <w:pPr>
        <w:ind w:left="540" w:hanging="540"/>
        <w:rPr>
          <w:rFonts w:ascii="Times New Roman" w:hAnsi="Times New Roman"/>
          <w:sz w:val="28"/>
        </w:rPr>
      </w:pPr>
      <w:r>
        <w:rPr>
          <w:rFonts w:ascii="Times New Roman" w:hAnsi="Times New Roman"/>
          <w:sz w:val="28"/>
        </w:rPr>
        <w:tab/>
        <w:t>(Go to your seat after the Ushers walk back)</w:t>
      </w:r>
    </w:p>
    <w:p w:rsidR="00F97C3C" w:rsidRDefault="00F97C3C">
      <w:pPr>
        <w:ind w:left="540" w:hanging="540"/>
        <w:rPr>
          <w:rFonts w:ascii="Times New Roman" w:hAnsi="Times New Roman"/>
          <w:sz w:val="28"/>
        </w:rPr>
      </w:pPr>
    </w:p>
    <w:p w:rsidR="00F97C3C" w:rsidRDefault="00F97C3C" w:rsidP="00F97C3C">
      <w:pPr>
        <w:ind w:left="540" w:hanging="540"/>
        <w:jc w:val="center"/>
        <w:rPr>
          <w:rFonts w:ascii="Times New Roman" w:hAnsi="Times New Roman"/>
          <w:b/>
          <w:i w:val="0"/>
          <w:sz w:val="28"/>
          <w:u w:val="single"/>
        </w:rPr>
      </w:pPr>
    </w:p>
    <w:p w:rsidR="00AA6FDC" w:rsidRPr="00AA6FDC" w:rsidRDefault="00AA6FDC">
      <w:pPr>
        <w:rPr>
          <w:rFonts w:ascii="Times New Roman" w:hAnsi="Times New Roman"/>
          <w:b/>
          <w:i w:val="0"/>
          <w:sz w:val="28"/>
        </w:rPr>
      </w:pPr>
    </w:p>
    <w:sectPr w:rsidR="00AA6FDC" w:rsidRPr="00AA6FDC" w:rsidSect="00AC21D0">
      <w:pgSz w:w="12240" w:h="15840" w:code="1"/>
      <w:pgMar w:top="108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003" w:rsidRDefault="00D44003">
      <w:r>
        <w:separator/>
      </w:r>
    </w:p>
  </w:endnote>
  <w:endnote w:type="continuationSeparator" w:id="0">
    <w:p w:rsidR="00D44003" w:rsidRDefault="00D44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ad-Street">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003" w:rsidRDefault="00D44003">
      <w:r>
        <w:separator/>
      </w:r>
    </w:p>
  </w:footnote>
  <w:footnote w:type="continuationSeparator" w:id="0">
    <w:p w:rsidR="00D44003" w:rsidRDefault="00D44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E619E"/>
    <w:multiLevelType w:val="hybridMultilevel"/>
    <w:tmpl w:val="5B9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46318"/>
    <w:multiLevelType w:val="hybridMultilevel"/>
    <w:tmpl w:val="B64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4547E"/>
    <w:multiLevelType w:val="singleLevel"/>
    <w:tmpl w:val="74C87996"/>
    <w:lvl w:ilvl="0">
      <w:start w:val="1"/>
      <w:numFmt w:val="decimal"/>
      <w:lvlText w:val="%1."/>
      <w:lvlJc w:val="left"/>
      <w:pPr>
        <w:tabs>
          <w:tab w:val="num" w:pos="360"/>
        </w:tabs>
        <w:ind w:left="360" w:hanging="360"/>
      </w:pPr>
      <w:rPr>
        <w:rFonts w:ascii="Times New Roman" w:hAnsi="Times New Roman" w:hint="default"/>
        <w:b/>
        <w:i w:val="0"/>
      </w:rPr>
    </w:lvl>
  </w:abstractNum>
  <w:abstractNum w:abstractNumId="3">
    <w:nsid w:val="7E97340B"/>
    <w:multiLevelType w:val="hybridMultilevel"/>
    <w:tmpl w:val="B16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hideGrammaticalErrors/>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B6613"/>
    <w:rsid w:val="00015747"/>
    <w:rsid w:val="000220C2"/>
    <w:rsid w:val="00040DAF"/>
    <w:rsid w:val="000A325E"/>
    <w:rsid w:val="000A5E35"/>
    <w:rsid w:val="000C65EF"/>
    <w:rsid w:val="000D5A40"/>
    <w:rsid w:val="0022647C"/>
    <w:rsid w:val="003010ED"/>
    <w:rsid w:val="0031059F"/>
    <w:rsid w:val="0038404A"/>
    <w:rsid w:val="003A5658"/>
    <w:rsid w:val="003C3929"/>
    <w:rsid w:val="00554226"/>
    <w:rsid w:val="005B6613"/>
    <w:rsid w:val="005C11A9"/>
    <w:rsid w:val="00632BB8"/>
    <w:rsid w:val="0074445D"/>
    <w:rsid w:val="007C5486"/>
    <w:rsid w:val="00814582"/>
    <w:rsid w:val="00960AC5"/>
    <w:rsid w:val="00967977"/>
    <w:rsid w:val="00967E42"/>
    <w:rsid w:val="00A50894"/>
    <w:rsid w:val="00A909D3"/>
    <w:rsid w:val="00AA6FDC"/>
    <w:rsid w:val="00AC21D0"/>
    <w:rsid w:val="00BC3E02"/>
    <w:rsid w:val="00BE7053"/>
    <w:rsid w:val="00CB4F72"/>
    <w:rsid w:val="00D068B2"/>
    <w:rsid w:val="00D44003"/>
    <w:rsid w:val="00DB312D"/>
    <w:rsid w:val="00F97C3C"/>
    <w:rsid w:val="00FE6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D0"/>
    <w:rPr>
      <w:rFonts w:ascii="Arial" w:hAnsi="Arial"/>
      <w:i/>
      <w:sz w:val="24"/>
    </w:rPr>
  </w:style>
  <w:style w:type="paragraph" w:styleId="Heading1">
    <w:name w:val="heading 1"/>
    <w:basedOn w:val="Normal"/>
    <w:next w:val="Normal"/>
    <w:qFormat/>
    <w:rsid w:val="00AC21D0"/>
    <w:pPr>
      <w:keepNext/>
      <w:jc w:val="center"/>
      <w:outlineLvl w:val="0"/>
    </w:pPr>
    <w:rPr>
      <w:rFonts w:ascii="Times New Roman" w:hAnsi="Times New Roman"/>
      <w:i w:val="0"/>
      <w:sz w:val="28"/>
      <w:u w:val="single"/>
    </w:rPr>
  </w:style>
  <w:style w:type="paragraph" w:styleId="Heading2">
    <w:name w:val="heading 2"/>
    <w:basedOn w:val="Normal"/>
    <w:next w:val="Normal"/>
    <w:qFormat/>
    <w:rsid w:val="00AC21D0"/>
    <w:pPr>
      <w:keepNext/>
      <w:outlineLvl w:val="1"/>
    </w:pPr>
    <w:rPr>
      <w:rFonts w:ascii="Times New Roman" w:hAnsi="Times New Roman"/>
      <w:sz w:val="28"/>
    </w:rPr>
  </w:style>
  <w:style w:type="paragraph" w:styleId="Heading3">
    <w:name w:val="heading 3"/>
    <w:basedOn w:val="Normal"/>
    <w:next w:val="Normal"/>
    <w:qFormat/>
    <w:rsid w:val="00AC21D0"/>
    <w:pPr>
      <w:keepNext/>
      <w:ind w:left="540" w:hanging="540"/>
      <w:outlineLvl w:val="2"/>
    </w:pPr>
    <w:rPr>
      <w:rFonts w:ascii="Times New Roman" w:hAnsi="Times New Roman"/>
      <w:b/>
      <w:i w:val="0"/>
      <w:sz w:val="28"/>
      <w:u w:val="single"/>
    </w:rPr>
  </w:style>
  <w:style w:type="paragraph" w:styleId="Heading4">
    <w:name w:val="heading 4"/>
    <w:basedOn w:val="Normal"/>
    <w:next w:val="Normal"/>
    <w:qFormat/>
    <w:rsid w:val="00AC21D0"/>
    <w:pPr>
      <w:keepNext/>
      <w:ind w:left="540" w:hanging="540"/>
      <w:outlineLvl w:val="3"/>
    </w:pPr>
    <w:rPr>
      <w:rFonts w:ascii="Times New Roman" w:hAnsi="Times New Roman"/>
      <w:i w:val="0"/>
      <w:sz w:val="28"/>
    </w:rPr>
  </w:style>
  <w:style w:type="paragraph" w:styleId="Heading5">
    <w:name w:val="heading 5"/>
    <w:basedOn w:val="Normal"/>
    <w:next w:val="Normal"/>
    <w:qFormat/>
    <w:rsid w:val="00AC21D0"/>
    <w:pPr>
      <w:keepNext/>
      <w:ind w:left="540"/>
      <w:outlineLvl w:val="4"/>
    </w:pPr>
    <w:rPr>
      <w:rFonts w:ascii="Times New Roman" w:hAnsi="Times New Roman"/>
      <w:b/>
      <w:i w:val="0"/>
      <w:sz w:val="28"/>
      <w:u w:val="single"/>
    </w:rPr>
  </w:style>
  <w:style w:type="paragraph" w:styleId="Heading6">
    <w:name w:val="heading 6"/>
    <w:basedOn w:val="Normal"/>
    <w:next w:val="Normal"/>
    <w:qFormat/>
    <w:rsid w:val="00AC21D0"/>
    <w:pPr>
      <w:keepNext/>
      <w:outlineLvl w:val="5"/>
    </w:pPr>
    <w:rPr>
      <w:rFonts w:ascii="Times New Roman" w:hAnsi="Times New Roman"/>
      <w:b/>
      <w:i w:val="0"/>
      <w:sz w:val="28"/>
      <w:u w:val="single"/>
    </w:rPr>
  </w:style>
  <w:style w:type="paragraph" w:styleId="Heading7">
    <w:name w:val="heading 7"/>
    <w:basedOn w:val="Normal"/>
    <w:next w:val="Normal"/>
    <w:qFormat/>
    <w:rsid w:val="00AC21D0"/>
    <w:pPr>
      <w:keepNext/>
      <w:ind w:left="720"/>
      <w:outlineLvl w:val="6"/>
    </w:pPr>
    <w:rPr>
      <w:rFonts w:ascii="Times New Roman" w:hAnsi="Times New Roman"/>
      <w:b/>
      <w:i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C21D0"/>
    <w:rPr>
      <w:sz w:val="16"/>
    </w:rPr>
  </w:style>
  <w:style w:type="paragraph" w:styleId="CommentText">
    <w:name w:val="annotation text"/>
    <w:basedOn w:val="Normal"/>
    <w:semiHidden/>
    <w:rsid w:val="00AC21D0"/>
    <w:rPr>
      <w:sz w:val="20"/>
    </w:rPr>
  </w:style>
  <w:style w:type="paragraph" w:styleId="Header">
    <w:name w:val="header"/>
    <w:basedOn w:val="Normal"/>
    <w:semiHidden/>
    <w:rsid w:val="00AC21D0"/>
    <w:pPr>
      <w:tabs>
        <w:tab w:val="center" w:pos="4320"/>
        <w:tab w:val="right" w:pos="8640"/>
      </w:tabs>
    </w:pPr>
  </w:style>
  <w:style w:type="paragraph" w:styleId="Footer">
    <w:name w:val="footer"/>
    <w:basedOn w:val="Normal"/>
    <w:semiHidden/>
    <w:rsid w:val="00AC21D0"/>
    <w:pPr>
      <w:tabs>
        <w:tab w:val="center" w:pos="4320"/>
        <w:tab w:val="right" w:pos="8640"/>
      </w:tabs>
    </w:pPr>
  </w:style>
  <w:style w:type="character" w:styleId="PageNumber">
    <w:name w:val="page number"/>
    <w:basedOn w:val="DefaultParagraphFont"/>
    <w:semiHidden/>
    <w:rsid w:val="00AC21D0"/>
  </w:style>
  <w:style w:type="paragraph" w:styleId="Title">
    <w:name w:val="Title"/>
    <w:basedOn w:val="Normal"/>
    <w:qFormat/>
    <w:rsid w:val="00AC21D0"/>
    <w:pPr>
      <w:jc w:val="center"/>
    </w:pPr>
    <w:rPr>
      <w:rFonts w:ascii="Broad-Street" w:hAnsi="Broad-Street"/>
      <w:i w:val="0"/>
      <w:sz w:val="32"/>
    </w:rPr>
  </w:style>
  <w:style w:type="paragraph" w:styleId="Subtitle">
    <w:name w:val="Subtitle"/>
    <w:basedOn w:val="Normal"/>
    <w:qFormat/>
    <w:rsid w:val="00AC21D0"/>
    <w:pPr>
      <w:jc w:val="center"/>
    </w:pPr>
    <w:rPr>
      <w:rFonts w:ascii="Broadway" w:hAnsi="Broadway"/>
      <w:i w:val="0"/>
      <w:sz w:val="32"/>
    </w:rPr>
  </w:style>
  <w:style w:type="paragraph" w:styleId="BodyTextIndent">
    <w:name w:val="Body Text Indent"/>
    <w:basedOn w:val="Normal"/>
    <w:semiHidden/>
    <w:rsid w:val="00AC21D0"/>
    <w:pPr>
      <w:ind w:left="540" w:hanging="540"/>
    </w:pPr>
    <w:rPr>
      <w:rFonts w:ascii="Century" w:hAnsi="Century"/>
      <w:b/>
      <w:sz w:val="28"/>
    </w:rPr>
  </w:style>
  <w:style w:type="paragraph" w:styleId="BodyTextIndent2">
    <w:name w:val="Body Text Indent 2"/>
    <w:basedOn w:val="Normal"/>
    <w:semiHidden/>
    <w:rsid w:val="00AC21D0"/>
    <w:pPr>
      <w:ind w:left="540" w:hanging="540"/>
    </w:pPr>
    <w:rPr>
      <w:rFonts w:ascii="Bookman Old Style" w:hAnsi="Bookman Old Style"/>
      <w:sz w:val="28"/>
    </w:rPr>
  </w:style>
  <w:style w:type="paragraph" w:styleId="BodyTextIndent3">
    <w:name w:val="Body Text Indent 3"/>
    <w:basedOn w:val="Normal"/>
    <w:semiHidden/>
    <w:rsid w:val="00AC21D0"/>
    <w:pPr>
      <w:ind w:left="540"/>
    </w:pPr>
    <w:rPr>
      <w:rFonts w:ascii="Times New Roman" w:hAnsi="Times New Roman"/>
      <w:sz w:val="28"/>
    </w:rPr>
  </w:style>
  <w:style w:type="paragraph" w:styleId="BalloonText">
    <w:name w:val="Balloon Text"/>
    <w:basedOn w:val="Normal"/>
    <w:semiHidden/>
    <w:rsid w:val="00AC21D0"/>
    <w:rPr>
      <w:rFonts w:ascii="Tahoma" w:hAnsi="Tahoma" w:cs="Tahoma"/>
      <w:sz w:val="16"/>
      <w:szCs w:val="16"/>
    </w:rPr>
  </w:style>
  <w:style w:type="paragraph" w:styleId="DocumentMap">
    <w:name w:val="Document Map"/>
    <w:basedOn w:val="Normal"/>
    <w:link w:val="DocumentMapChar"/>
    <w:uiPriority w:val="99"/>
    <w:semiHidden/>
    <w:unhideWhenUsed/>
    <w:rsid w:val="00F97C3C"/>
    <w:rPr>
      <w:rFonts w:ascii="Tahoma" w:hAnsi="Tahoma" w:cs="Tahoma"/>
      <w:sz w:val="16"/>
      <w:szCs w:val="16"/>
    </w:rPr>
  </w:style>
  <w:style w:type="character" w:customStyle="1" w:styleId="DocumentMapChar">
    <w:name w:val="Document Map Char"/>
    <w:basedOn w:val="DefaultParagraphFont"/>
    <w:link w:val="DocumentMap"/>
    <w:uiPriority w:val="99"/>
    <w:semiHidden/>
    <w:rsid w:val="00F97C3C"/>
    <w:rPr>
      <w:rFonts w:ascii="Tahoma" w:hAnsi="Tahoma" w:cs="Tahoma"/>
      <w:i/>
      <w:sz w:val="16"/>
      <w:szCs w:val="16"/>
    </w:rPr>
  </w:style>
  <w:style w:type="paragraph" w:styleId="ListParagraph">
    <w:name w:val="List Paragraph"/>
    <w:basedOn w:val="Normal"/>
    <w:uiPriority w:val="34"/>
    <w:qFormat/>
    <w:rsid w:val="00F97C3C"/>
    <w:pPr>
      <w:ind w:left="720"/>
      <w:contextualSpacing/>
    </w:pPr>
  </w:style>
</w:styles>
</file>

<file path=word/webSettings.xml><?xml version="1.0" encoding="utf-8"?>
<w:webSettings xmlns:r="http://schemas.openxmlformats.org/officeDocument/2006/relationships" xmlns:w="http://schemas.openxmlformats.org/wordprocessingml/2006/main">
  <w:divs>
    <w:div w:id="18462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Local%20Settings\Temporary%20Internet%20Files\Content.IE5\8DARKL23\Call%20to%20Worship%20-%20Rev%5b1%5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F2609-EF7D-442C-A7ED-897E87FD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 to Worship - Rev[1].1.dot</Template>
  <TotalTime>5</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OM PERSONAL STUFF</vt:lpstr>
    </vt:vector>
  </TitlesOfParts>
  <Company>Hewlett-Packard Company</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PERSONAL STUFF</dc:title>
  <dc:subject>CALL TO WORSHIP GUIDE</dc:subject>
  <dc:creator>egcc</dc:creator>
  <dc:description>MARCH 12, 1995</dc:description>
  <cp:lastModifiedBy>Owner</cp:lastModifiedBy>
  <cp:revision>2</cp:revision>
  <cp:lastPrinted>2017-09-29T13:21:00Z</cp:lastPrinted>
  <dcterms:created xsi:type="dcterms:W3CDTF">2017-09-29T14:20:00Z</dcterms:created>
  <dcterms:modified xsi:type="dcterms:W3CDTF">2017-09-29T14:20:00Z</dcterms:modified>
</cp:coreProperties>
</file>